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70F865" w14:textId="77777777" w:rsidR="003D4FA6" w:rsidRDefault="003D4FA6" w:rsidP="003D4FA6">
      <w:pPr>
        <w:tabs>
          <w:tab w:val="left" w:pos="3497"/>
          <w:tab w:val="left" w:pos="5103"/>
        </w:tabs>
        <w:jc w:val="both"/>
        <w:rPr>
          <w:rFonts w:ascii="Trebuchet MS" w:hAnsi="Trebuchet MS"/>
          <w:color w:val="4E4D39"/>
          <w:sz w:val="36"/>
          <w:szCs w:val="36"/>
          <w:lang w:val="en-CA"/>
        </w:rPr>
      </w:pPr>
    </w:p>
    <w:p w14:paraId="58F50262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4"/>
          <w:szCs w:val="24"/>
          <w:lang w:val="en-AU"/>
        </w:rPr>
      </w:pPr>
      <w:r>
        <w:rPr>
          <w:rFonts w:asciiTheme="majorHAnsi" w:hAnsiTheme="majorHAnsi" w:cs="Helvetica"/>
          <w:sz w:val="24"/>
          <w:szCs w:val="24"/>
          <w:lang w:val="en-AU"/>
        </w:rPr>
        <w:t>Date</w:t>
      </w:r>
    </w:p>
    <w:p w14:paraId="4A694C95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4"/>
          <w:szCs w:val="24"/>
          <w:lang w:val="en-AU"/>
        </w:rPr>
      </w:pPr>
    </w:p>
    <w:p w14:paraId="44ABC7F2" w14:textId="75A5E26F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val="en-AU"/>
        </w:rPr>
      </w:pPr>
      <w:r>
        <w:rPr>
          <w:rFonts w:asciiTheme="majorHAnsi" w:hAnsiTheme="majorHAnsi" w:cs="Helvetica"/>
          <w:b/>
          <w:lang w:val="en-AU"/>
        </w:rPr>
        <w:t xml:space="preserve">Confidentiality Agreement </w:t>
      </w:r>
      <w:r>
        <w:rPr>
          <w:rFonts w:asciiTheme="majorHAnsi" w:hAnsiTheme="majorHAnsi" w:cs="Helvetica"/>
          <w:b/>
          <w:lang w:val="en-AU"/>
        </w:rPr>
        <w:t>World Skate</w:t>
      </w:r>
      <w:r>
        <w:rPr>
          <w:rFonts w:asciiTheme="majorHAnsi" w:hAnsiTheme="majorHAnsi" w:cs="Helvetica"/>
          <w:b/>
          <w:lang w:val="en-AU"/>
        </w:rPr>
        <w:t xml:space="preserve"> Therapeutic Use Exemption (TUE) Panel</w:t>
      </w:r>
    </w:p>
    <w:p w14:paraId="0D226443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val="en-AU"/>
        </w:rPr>
      </w:pPr>
    </w:p>
    <w:p w14:paraId="7B6D0D8B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val="en-AU"/>
        </w:rPr>
      </w:pPr>
      <w:r>
        <w:rPr>
          <w:rFonts w:asciiTheme="majorHAnsi" w:hAnsiTheme="majorHAnsi" w:cs="Helvetica"/>
          <w:b/>
          <w:lang w:val="en-AU"/>
        </w:rPr>
        <w:t>TUE Application Number</w:t>
      </w:r>
    </w:p>
    <w:p w14:paraId="21AD77F9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val="en-AU"/>
        </w:rPr>
      </w:pPr>
    </w:p>
    <w:p w14:paraId="16E04348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val="en-AU"/>
        </w:rPr>
      </w:pPr>
      <w:r>
        <w:rPr>
          <w:rFonts w:asciiTheme="majorHAnsi" w:hAnsiTheme="majorHAnsi" w:cs="Helvetica"/>
          <w:b/>
          <w:lang w:val="en-AU"/>
        </w:rPr>
        <w:t>Athlete Name…………………………………………</w:t>
      </w:r>
      <w:proofErr w:type="gramStart"/>
      <w:r>
        <w:rPr>
          <w:rFonts w:asciiTheme="majorHAnsi" w:hAnsiTheme="majorHAnsi" w:cs="Helvetica"/>
          <w:b/>
          <w:lang w:val="en-AU"/>
        </w:rPr>
        <w:t>…..</w:t>
      </w:r>
      <w:proofErr w:type="gramEnd"/>
      <w:r>
        <w:rPr>
          <w:rFonts w:asciiTheme="majorHAnsi" w:hAnsiTheme="majorHAnsi" w:cs="Helvetica"/>
          <w:b/>
          <w:lang w:val="en-AU"/>
        </w:rPr>
        <w:t>Federation</w:t>
      </w:r>
    </w:p>
    <w:p w14:paraId="3481E0FF" w14:textId="77777777" w:rsidR="008E4BFD" w:rsidRDefault="008E4BFD" w:rsidP="008E4BFD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AU"/>
        </w:rPr>
      </w:pPr>
    </w:p>
    <w:p w14:paraId="75A1672F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>
        <w:rPr>
          <w:rFonts w:asciiTheme="majorHAnsi" w:hAnsiTheme="majorHAnsi"/>
          <w:sz w:val="24"/>
          <w:szCs w:val="24"/>
          <w:lang w:val="en-AU"/>
        </w:rPr>
        <w:t>I……………………………</w:t>
      </w:r>
      <w:proofErr w:type="gramStart"/>
      <w:r>
        <w:rPr>
          <w:rFonts w:asciiTheme="majorHAnsi" w:hAnsiTheme="majorHAnsi"/>
          <w:sz w:val="24"/>
          <w:szCs w:val="24"/>
          <w:lang w:val="en-AU"/>
        </w:rPr>
        <w:t>….confirm</w:t>
      </w:r>
      <w:proofErr w:type="gramEnd"/>
      <w:r>
        <w:rPr>
          <w:rFonts w:asciiTheme="majorHAnsi" w:hAnsiTheme="majorHAnsi"/>
          <w:sz w:val="24"/>
          <w:szCs w:val="24"/>
          <w:lang w:val="en-AU"/>
        </w:rPr>
        <w:t xml:space="preserve"> that I have no conflict of interest that will prevent me from making a fair decision in the application for TUE  for athlete…………………………………..</w:t>
      </w:r>
    </w:p>
    <w:p w14:paraId="4C005A07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448AA45F" w14:textId="77777777" w:rsidR="008E4BFD" w:rsidRPr="00E34212" w:rsidRDefault="008E4BFD" w:rsidP="008E4BFD">
      <w:pPr>
        <w:jc w:val="both"/>
        <w:rPr>
          <w:rFonts w:asciiTheme="majorHAnsi" w:hAnsiTheme="majorHAnsi"/>
          <w:b/>
          <w:sz w:val="24"/>
          <w:szCs w:val="24"/>
          <w:lang w:val="en-AU"/>
        </w:rPr>
      </w:pPr>
      <w:r w:rsidRPr="00E34212">
        <w:rPr>
          <w:rFonts w:asciiTheme="majorHAnsi" w:hAnsiTheme="majorHAnsi"/>
          <w:b/>
          <w:sz w:val="24"/>
          <w:szCs w:val="24"/>
          <w:lang w:val="en-AU"/>
        </w:rPr>
        <w:t>Conflict of interest includes but is not limited to:</w:t>
      </w:r>
    </w:p>
    <w:p w14:paraId="15D0A496" w14:textId="77777777" w:rsidR="008E4BFD" w:rsidRDefault="008E4BFD" w:rsidP="008E4BF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Personal knowledge of the athlete and/or his support personnel</w:t>
      </w:r>
    </w:p>
    <w:p w14:paraId="0046BA54" w14:textId="77777777" w:rsidR="008E4BFD" w:rsidRDefault="008E4BFD" w:rsidP="008E4BF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Related to the athlete or his support personnel</w:t>
      </w:r>
    </w:p>
    <w:p w14:paraId="3466E5F5" w14:textId="77777777" w:rsidR="008E4BFD" w:rsidRDefault="008E4BFD" w:rsidP="008E4BF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From the same National Federation</w:t>
      </w:r>
    </w:p>
    <w:p w14:paraId="6A90BFBE" w14:textId="77777777" w:rsidR="008E4BFD" w:rsidRDefault="008E4BFD" w:rsidP="008E4BF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Related to a competitor of the athlete</w:t>
      </w:r>
    </w:p>
    <w:p w14:paraId="4E18DF26" w14:textId="77777777" w:rsidR="008E4BFD" w:rsidRDefault="008E4BFD" w:rsidP="008E4BFD">
      <w:pPr>
        <w:jc w:val="both"/>
        <w:rPr>
          <w:rFonts w:asciiTheme="majorHAnsi" w:hAnsiTheme="majorHAnsi"/>
          <w:lang w:val="en-AU"/>
        </w:rPr>
      </w:pPr>
    </w:p>
    <w:p w14:paraId="2B3589B3" w14:textId="4DF87096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 w:rsidRPr="00E34212">
        <w:rPr>
          <w:rFonts w:asciiTheme="majorHAnsi" w:hAnsiTheme="majorHAnsi"/>
          <w:sz w:val="24"/>
          <w:szCs w:val="24"/>
          <w:lang w:val="en-AU"/>
        </w:rPr>
        <w:t xml:space="preserve">I certify that all information pertaining to </w:t>
      </w:r>
      <w:r>
        <w:rPr>
          <w:rFonts w:asciiTheme="majorHAnsi" w:hAnsiTheme="majorHAnsi"/>
          <w:sz w:val="24"/>
          <w:szCs w:val="24"/>
          <w:lang w:val="en-AU"/>
        </w:rPr>
        <w:t>all applications for TUE</w:t>
      </w:r>
      <w:r w:rsidRPr="00E34212">
        <w:rPr>
          <w:rFonts w:asciiTheme="majorHAnsi" w:hAnsiTheme="majorHAnsi"/>
          <w:sz w:val="24"/>
          <w:szCs w:val="24"/>
          <w:lang w:val="en-AU"/>
        </w:rPr>
        <w:t xml:space="preserve"> will remain confidential to the </w:t>
      </w:r>
      <w:r>
        <w:rPr>
          <w:rFonts w:asciiTheme="majorHAnsi" w:hAnsiTheme="majorHAnsi"/>
          <w:sz w:val="24"/>
          <w:szCs w:val="24"/>
          <w:lang w:val="en-AU"/>
        </w:rPr>
        <w:t>World Skate</w:t>
      </w:r>
      <w:r>
        <w:rPr>
          <w:rFonts w:asciiTheme="majorHAnsi" w:hAnsiTheme="majorHAnsi"/>
          <w:sz w:val="24"/>
          <w:szCs w:val="24"/>
          <w:lang w:val="en-AU"/>
        </w:rPr>
        <w:t xml:space="preserve"> TUE Panel</w:t>
      </w:r>
      <w:r w:rsidRPr="00E34212">
        <w:rPr>
          <w:rFonts w:asciiTheme="majorHAnsi" w:hAnsiTheme="majorHAnsi"/>
          <w:sz w:val="24"/>
          <w:szCs w:val="24"/>
          <w:lang w:val="en-AU"/>
        </w:rPr>
        <w:t xml:space="preserve"> </w:t>
      </w:r>
      <w:r>
        <w:rPr>
          <w:rFonts w:asciiTheme="majorHAnsi" w:hAnsiTheme="majorHAnsi"/>
          <w:sz w:val="24"/>
          <w:szCs w:val="24"/>
          <w:lang w:val="en-AU"/>
        </w:rPr>
        <w:t xml:space="preserve">appointed for this case </w:t>
      </w:r>
      <w:r w:rsidRPr="00E34212">
        <w:rPr>
          <w:rFonts w:asciiTheme="majorHAnsi" w:hAnsiTheme="majorHAnsi"/>
          <w:sz w:val="24"/>
          <w:szCs w:val="24"/>
          <w:lang w:val="en-AU"/>
        </w:rPr>
        <w:t>and any staff member who “needs to know</w:t>
      </w:r>
      <w:r>
        <w:rPr>
          <w:rFonts w:asciiTheme="majorHAnsi" w:hAnsiTheme="majorHAnsi"/>
          <w:sz w:val="24"/>
          <w:szCs w:val="24"/>
          <w:lang w:val="en-AU"/>
        </w:rPr>
        <w:t xml:space="preserve">”. TUE application is sensitive medical information and should never be divulged to anyone at </w:t>
      </w:r>
      <w:proofErr w:type="spellStart"/>
      <w:r>
        <w:rPr>
          <w:rFonts w:asciiTheme="majorHAnsi" w:hAnsiTheme="majorHAnsi"/>
          <w:sz w:val="24"/>
          <w:szCs w:val="24"/>
          <w:lang w:val="en-AU"/>
        </w:rPr>
        <w:t>anytime</w:t>
      </w:r>
      <w:proofErr w:type="spellEnd"/>
      <w:r>
        <w:rPr>
          <w:rFonts w:asciiTheme="majorHAnsi" w:hAnsiTheme="majorHAnsi"/>
          <w:sz w:val="24"/>
          <w:szCs w:val="24"/>
          <w:lang w:val="en-AU"/>
        </w:rPr>
        <w:t>.</w:t>
      </w:r>
    </w:p>
    <w:p w14:paraId="3FF06A26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052510A5" w14:textId="67CB06B0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>
        <w:rPr>
          <w:rFonts w:asciiTheme="majorHAnsi" w:hAnsiTheme="majorHAnsi"/>
          <w:sz w:val="24"/>
          <w:szCs w:val="24"/>
          <w:lang w:val="en-AU"/>
        </w:rPr>
        <w:t>TUE information is posted to ADAMS with athlete’s consent and is shared with WADA, National Federation and National Anti-Doping Organisation of the athlete. Any</w:t>
      </w:r>
      <w:r w:rsidRPr="00E34212">
        <w:rPr>
          <w:rFonts w:asciiTheme="majorHAnsi" w:hAnsiTheme="majorHAnsi"/>
          <w:sz w:val="24"/>
          <w:szCs w:val="24"/>
          <w:lang w:val="en-AU"/>
        </w:rPr>
        <w:t xml:space="preserve"> </w:t>
      </w:r>
      <w:r>
        <w:rPr>
          <w:rFonts w:asciiTheme="majorHAnsi" w:hAnsiTheme="majorHAnsi"/>
          <w:sz w:val="24"/>
          <w:szCs w:val="24"/>
          <w:lang w:val="en-AU"/>
        </w:rPr>
        <w:t xml:space="preserve">World Skate </w:t>
      </w:r>
      <w:bookmarkStart w:id="0" w:name="_GoBack"/>
      <w:bookmarkEnd w:id="0"/>
      <w:r w:rsidRPr="00E34212">
        <w:rPr>
          <w:rFonts w:asciiTheme="majorHAnsi" w:hAnsiTheme="majorHAnsi"/>
          <w:sz w:val="24"/>
          <w:szCs w:val="24"/>
          <w:lang w:val="en-AU"/>
        </w:rPr>
        <w:t xml:space="preserve">staff member </w:t>
      </w:r>
      <w:r>
        <w:rPr>
          <w:rFonts w:asciiTheme="majorHAnsi" w:hAnsiTheme="majorHAnsi"/>
          <w:sz w:val="24"/>
          <w:szCs w:val="24"/>
          <w:lang w:val="en-AU"/>
        </w:rPr>
        <w:t xml:space="preserve">involved in the process </w:t>
      </w:r>
      <w:r w:rsidRPr="00E34212">
        <w:rPr>
          <w:rFonts w:asciiTheme="majorHAnsi" w:hAnsiTheme="majorHAnsi"/>
          <w:sz w:val="24"/>
          <w:szCs w:val="24"/>
          <w:lang w:val="en-AU"/>
        </w:rPr>
        <w:t>must have signed a confidentiality agreement</w:t>
      </w:r>
      <w:r>
        <w:rPr>
          <w:rFonts w:asciiTheme="majorHAnsi" w:hAnsiTheme="majorHAnsi"/>
          <w:sz w:val="24"/>
          <w:szCs w:val="24"/>
          <w:lang w:val="en-AU"/>
        </w:rPr>
        <w:t>.</w:t>
      </w:r>
    </w:p>
    <w:p w14:paraId="79FC3F70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5D1AA00D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>
        <w:rPr>
          <w:rFonts w:asciiTheme="majorHAnsi" w:hAnsiTheme="majorHAnsi"/>
          <w:sz w:val="24"/>
          <w:szCs w:val="24"/>
          <w:lang w:val="en-AU"/>
        </w:rPr>
        <w:t>All necessary communication with will be the responsibility of the chair of the TUE Panel.</w:t>
      </w:r>
    </w:p>
    <w:p w14:paraId="617AF002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44565C09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4015A0E8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>
        <w:rPr>
          <w:rFonts w:asciiTheme="majorHAnsi" w:hAnsiTheme="majorHAnsi"/>
          <w:sz w:val="24"/>
          <w:szCs w:val="24"/>
          <w:lang w:val="en-AU"/>
        </w:rPr>
        <w:t>Signed………………………………………</w:t>
      </w:r>
      <w:proofErr w:type="gramStart"/>
      <w:r>
        <w:rPr>
          <w:rFonts w:asciiTheme="majorHAnsi" w:hAnsiTheme="majorHAnsi"/>
          <w:sz w:val="24"/>
          <w:szCs w:val="24"/>
          <w:lang w:val="en-AU"/>
        </w:rPr>
        <w:t>…..</w:t>
      </w:r>
      <w:proofErr w:type="gramEnd"/>
      <w:r>
        <w:rPr>
          <w:rFonts w:asciiTheme="majorHAnsi" w:hAnsiTheme="majorHAnsi"/>
          <w:sz w:val="24"/>
          <w:szCs w:val="24"/>
          <w:lang w:val="en-AU"/>
        </w:rPr>
        <w:tab/>
      </w:r>
      <w:r>
        <w:rPr>
          <w:rFonts w:asciiTheme="majorHAnsi" w:hAnsiTheme="majorHAnsi"/>
          <w:sz w:val="24"/>
          <w:szCs w:val="24"/>
          <w:lang w:val="en-AU"/>
        </w:rPr>
        <w:tab/>
      </w:r>
      <w:r>
        <w:rPr>
          <w:rFonts w:asciiTheme="majorHAnsi" w:hAnsiTheme="majorHAnsi"/>
          <w:sz w:val="24"/>
          <w:szCs w:val="24"/>
          <w:lang w:val="en-AU"/>
        </w:rPr>
        <w:tab/>
      </w:r>
      <w:r>
        <w:rPr>
          <w:rFonts w:asciiTheme="majorHAnsi" w:hAnsiTheme="majorHAnsi"/>
          <w:sz w:val="24"/>
          <w:szCs w:val="24"/>
          <w:lang w:val="en-AU"/>
        </w:rPr>
        <w:tab/>
        <w:t>Date………………………………………</w:t>
      </w:r>
    </w:p>
    <w:p w14:paraId="18CAC3BE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35C4133C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  <w:r>
        <w:rPr>
          <w:rFonts w:asciiTheme="majorHAnsi" w:hAnsiTheme="majorHAnsi"/>
          <w:sz w:val="24"/>
          <w:szCs w:val="24"/>
          <w:lang w:val="en-AU"/>
        </w:rPr>
        <w:t>Name………………………………………………</w:t>
      </w:r>
    </w:p>
    <w:p w14:paraId="3E22BC04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5593A969" w14:textId="77777777" w:rsidR="008E4BFD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1CD717AF" w14:textId="77777777" w:rsidR="008E4BFD" w:rsidRPr="00E34212" w:rsidRDefault="008E4BFD" w:rsidP="008E4BFD">
      <w:pPr>
        <w:jc w:val="both"/>
        <w:rPr>
          <w:rFonts w:asciiTheme="majorHAnsi" w:hAnsiTheme="majorHAnsi"/>
          <w:sz w:val="24"/>
          <w:szCs w:val="24"/>
          <w:lang w:val="en-AU"/>
        </w:rPr>
      </w:pPr>
    </w:p>
    <w:p w14:paraId="02B455B1" w14:textId="77777777" w:rsidR="008E4BFD" w:rsidRPr="00853B33" w:rsidRDefault="008E4BFD" w:rsidP="008E4BFD">
      <w:pPr>
        <w:rPr>
          <w:rFonts w:asciiTheme="majorHAnsi" w:hAnsiTheme="majorHAnsi"/>
          <w:sz w:val="24"/>
          <w:szCs w:val="24"/>
        </w:rPr>
      </w:pPr>
      <w:r w:rsidRPr="00853B33">
        <w:rPr>
          <w:rFonts w:asciiTheme="majorHAnsi" w:hAnsiTheme="majorHAnsi"/>
          <w:sz w:val="24"/>
          <w:szCs w:val="24"/>
        </w:rPr>
        <w:br w:type="page"/>
      </w:r>
    </w:p>
    <w:p w14:paraId="791DCF10" w14:textId="77777777" w:rsidR="008E4BFD" w:rsidRPr="00AC71E9" w:rsidRDefault="008E4BFD" w:rsidP="003D4FA6">
      <w:pPr>
        <w:tabs>
          <w:tab w:val="left" w:pos="3497"/>
          <w:tab w:val="left" w:pos="5103"/>
        </w:tabs>
        <w:jc w:val="both"/>
        <w:rPr>
          <w:rFonts w:ascii="Trebuchet MS" w:hAnsi="Trebuchet MS"/>
          <w:color w:val="4E4D39"/>
          <w:sz w:val="36"/>
          <w:szCs w:val="36"/>
          <w:lang w:val="en-CA"/>
        </w:rPr>
      </w:pPr>
    </w:p>
    <w:p w14:paraId="652D002A" w14:textId="0B2082AF" w:rsidR="007C0904" w:rsidRPr="00552F35" w:rsidRDefault="003D4FA6" w:rsidP="00F60C31">
      <w:pPr>
        <w:tabs>
          <w:tab w:val="left" w:pos="7705"/>
        </w:tabs>
        <w:rPr>
          <w:rFonts w:ascii="Trebuchet MS" w:hAnsi="Trebuchet MS"/>
          <w:color w:val="4E4D39"/>
          <w:sz w:val="26"/>
          <w:szCs w:val="26"/>
          <w:lang w:val="en-CA"/>
        </w:rPr>
      </w:pPr>
      <w:r w:rsidRPr="00AC71E9">
        <w:rPr>
          <w:rFonts w:ascii="Trebuchet MS" w:hAnsi="Trebuchet MS"/>
          <w:color w:val="4E4D39"/>
          <w:sz w:val="26"/>
          <w:szCs w:val="26"/>
          <w:lang w:val="en-CA"/>
        </w:rPr>
        <w:tab/>
      </w:r>
      <w:r w:rsidR="000F514E" w:rsidRPr="00AC71E9">
        <w:rPr>
          <w:rFonts w:ascii="Trebuchet MS" w:hAnsi="Trebuchet MS"/>
          <w:color w:val="4E4D39"/>
        </w:rPr>
        <w:tab/>
      </w:r>
    </w:p>
    <w:sectPr w:rsidR="007C0904" w:rsidRPr="00552F35" w:rsidSect="00552F35">
      <w:footerReference w:type="default" r:id="rId8"/>
      <w:headerReference w:type="first" r:id="rId9"/>
      <w:footerReference w:type="first" r:id="rId10"/>
      <w:pgSz w:w="11906" w:h="16838"/>
      <w:pgMar w:top="1987" w:right="707" w:bottom="1134" w:left="993" w:header="709" w:footer="2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98E73" w14:textId="77777777" w:rsidR="004C7824" w:rsidRDefault="004C7824">
      <w:r>
        <w:separator/>
      </w:r>
    </w:p>
  </w:endnote>
  <w:endnote w:type="continuationSeparator" w:id="0">
    <w:p w14:paraId="7085B19D" w14:textId="77777777" w:rsidR="004C7824" w:rsidRDefault="004C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Helvetica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9C6D8" w14:textId="27DB6E75" w:rsidR="00552F35" w:rsidRDefault="00552F35" w:rsidP="00141F53">
    <w:pPr>
      <w:pStyle w:val="Footer"/>
      <w:tabs>
        <w:tab w:val="clear" w:pos="4819"/>
        <w:tab w:val="clear" w:pos="9638"/>
      </w:tabs>
      <w:ind w:left="-284" w:right="-1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327D1AB" wp14:editId="6ECBFCA7">
          <wp:simplePos x="0" y="0"/>
          <wp:positionH relativeFrom="column">
            <wp:posOffset>-212725</wp:posOffset>
          </wp:positionH>
          <wp:positionV relativeFrom="paragraph">
            <wp:posOffset>-710565</wp:posOffset>
          </wp:positionV>
          <wp:extent cx="6732905" cy="68643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nd_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90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81723" w14:textId="341DAD87" w:rsidR="00F3514C" w:rsidRPr="007D116B" w:rsidRDefault="00A16595" w:rsidP="00F3514C">
    <w:pPr>
      <w:pStyle w:val="NoSpacing"/>
      <w:spacing w:line="276" w:lineRule="auto"/>
      <w:rPr>
        <w:rFonts w:ascii="Trebuchet MS" w:hAnsi="Trebuchet MS"/>
        <w:color w:val="7C7C71"/>
        <w:sz w:val="18"/>
        <w:szCs w:val="18"/>
        <w:lang w:val="en-US"/>
      </w:rPr>
    </w:pPr>
    <w:r>
      <w:rPr>
        <w:rFonts w:ascii="Trebuchet MS" w:hAnsi="Trebuchet MS"/>
        <w:b/>
        <w:color w:val="4E4C47"/>
        <w:sz w:val="20"/>
        <w:szCs w:val="20"/>
        <w:lang w:val="en-US"/>
      </w:rPr>
      <w:t xml:space="preserve">World Skate </w:t>
    </w:r>
    <w:r w:rsidR="00F3514C" w:rsidRPr="00DF0DB7">
      <w:rPr>
        <w:rFonts w:ascii="Trebuchet MS" w:hAnsi="Trebuchet MS"/>
        <w:b/>
        <w:color w:val="4E4C47"/>
        <w:sz w:val="20"/>
        <w:szCs w:val="20"/>
        <w:lang w:val="en-US"/>
      </w:rPr>
      <w:t>Sports Medicine</w:t>
    </w:r>
    <w:r w:rsidR="00F3514C">
      <w:rPr>
        <w:rFonts w:ascii="Trebuchet MS" w:hAnsi="Trebuchet MS"/>
        <w:b/>
        <w:color w:val="8EC02F"/>
        <w:sz w:val="18"/>
        <w:szCs w:val="18"/>
        <w:lang w:val="en-US"/>
      </w:rPr>
      <w:t xml:space="preserve"> </w:t>
    </w:r>
    <w:r w:rsidR="00F3514C" w:rsidRPr="007D116B">
      <w:rPr>
        <w:rFonts w:ascii="Trebuchet MS" w:hAnsi="Trebuchet MS"/>
        <w:b/>
        <w:color w:val="4E4C47"/>
        <w:sz w:val="18"/>
        <w:szCs w:val="18"/>
        <w:lang w:val="en-US"/>
      </w:rPr>
      <w:t>|</w:t>
    </w:r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 xml:space="preserve"> </w:t>
    </w:r>
    <w:proofErr w:type="spellStart"/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>Maison</w:t>
    </w:r>
    <w:proofErr w:type="spellEnd"/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 xml:space="preserve"> du Sport International</w:t>
    </w:r>
    <w:r w:rsidR="00F3514C" w:rsidRPr="007D116B">
      <w:rPr>
        <w:rFonts w:ascii="Trebuchet MS" w:hAnsi="Trebuchet MS"/>
        <w:sz w:val="18"/>
        <w:szCs w:val="18"/>
        <w:lang w:val="en-US"/>
      </w:rPr>
      <w:t xml:space="preserve"> </w:t>
    </w:r>
    <w:r w:rsidR="00F3514C" w:rsidRPr="007D116B">
      <w:rPr>
        <w:rFonts w:ascii="Trebuchet MS" w:hAnsi="Trebuchet MS"/>
        <w:color w:val="4E4C47"/>
        <w:sz w:val="18"/>
        <w:szCs w:val="18"/>
        <w:lang w:val="en-US"/>
      </w:rPr>
      <w:t xml:space="preserve">| Av. De </w:t>
    </w:r>
    <w:proofErr w:type="spellStart"/>
    <w:r w:rsidR="00F3514C" w:rsidRPr="007D116B">
      <w:rPr>
        <w:rFonts w:ascii="Trebuchet MS" w:hAnsi="Trebuchet MS"/>
        <w:color w:val="4E4C47"/>
        <w:sz w:val="18"/>
        <w:szCs w:val="18"/>
        <w:lang w:val="en-US"/>
      </w:rPr>
      <w:t>Rhodanie</w:t>
    </w:r>
    <w:proofErr w:type="spellEnd"/>
    <w:r w:rsidR="00F3514C" w:rsidRPr="007D116B">
      <w:rPr>
        <w:rFonts w:ascii="Trebuchet MS" w:hAnsi="Trebuchet MS"/>
        <w:color w:val="4E4C47"/>
        <w:sz w:val="18"/>
        <w:szCs w:val="18"/>
        <w:lang w:val="en-US"/>
      </w:rPr>
      <w:t xml:space="preserve">, 54 |1007 | Lausanne | Switzerland </w:t>
    </w:r>
  </w:p>
  <w:p w14:paraId="266C8072" w14:textId="767A75BA" w:rsidR="00F3514C" w:rsidRPr="007D116B" w:rsidRDefault="00F3514C" w:rsidP="00F3514C">
    <w:pPr>
      <w:pStyle w:val="NoSpacing"/>
      <w:spacing w:line="276" w:lineRule="auto"/>
      <w:rPr>
        <w:rFonts w:ascii="Trebuchet MS" w:hAnsi="Trebuchet MS"/>
        <w:b/>
        <w:color w:val="4E4C47"/>
        <w:sz w:val="18"/>
        <w:szCs w:val="18"/>
        <w:lang w:val="en-US"/>
      </w:rPr>
    </w:pPr>
    <w:r w:rsidRPr="007D116B">
      <w:rPr>
        <w:rFonts w:ascii="Trebuchet MS" w:hAnsi="Trebuchet MS"/>
        <w:b/>
        <w:color w:val="AFCA2F"/>
        <w:sz w:val="18"/>
        <w:szCs w:val="18"/>
        <w:lang w:val="en-US"/>
      </w:rPr>
      <w:t>Mobile</w:t>
    </w:r>
    <w:r w:rsidRPr="007D116B">
      <w:rPr>
        <w:rFonts w:ascii="Trebuchet MS" w:hAnsi="Trebuchet MS"/>
        <w:b/>
        <w:color w:val="AFCA2F"/>
        <w:sz w:val="18"/>
        <w:szCs w:val="18"/>
      </w:rPr>
      <w:t xml:space="preserve"> +61 418 920 466</w:t>
    </w:r>
    <w:r w:rsidRPr="007D116B">
      <w:rPr>
        <w:rFonts w:ascii="Trebuchet MS" w:hAnsi="Trebuchet MS"/>
        <w:b/>
        <w:color w:val="4E4C47"/>
        <w:sz w:val="18"/>
        <w:szCs w:val="18"/>
      </w:rPr>
      <w:t xml:space="preserve"> | Fax +</w:t>
    </w:r>
    <w:r w:rsidR="008E1E17">
      <w:rPr>
        <w:rFonts w:ascii="Trebuchet MS" w:hAnsi="Trebuchet MS"/>
        <w:b/>
        <w:color w:val="4E4C47"/>
        <w:sz w:val="18"/>
        <w:szCs w:val="18"/>
      </w:rPr>
      <w:t>39</w:t>
    </w:r>
    <w:r w:rsidR="00C3368D">
      <w:rPr>
        <w:rFonts w:ascii="Trebuchet MS" w:hAnsi="Trebuchet MS"/>
        <w:b/>
        <w:color w:val="4E4C47"/>
        <w:sz w:val="18"/>
        <w:szCs w:val="18"/>
      </w:rPr>
      <w:t xml:space="preserve"> 06 9168 </w:t>
    </w:r>
    <w:proofErr w:type="gramStart"/>
    <w:r w:rsidR="00C3368D">
      <w:rPr>
        <w:rFonts w:ascii="Trebuchet MS" w:hAnsi="Trebuchet MS"/>
        <w:b/>
        <w:color w:val="4E4C47"/>
        <w:sz w:val="18"/>
        <w:szCs w:val="18"/>
      </w:rPr>
      <w:t>4028</w:t>
    </w:r>
    <w:r w:rsidR="008E1E17">
      <w:rPr>
        <w:rFonts w:ascii="Trebuchet MS" w:hAnsi="Trebuchet MS"/>
        <w:b/>
        <w:color w:val="4E4C47"/>
        <w:sz w:val="18"/>
        <w:szCs w:val="18"/>
      </w:rPr>
      <w:t xml:space="preserve"> </w:t>
    </w:r>
    <w:r w:rsidRPr="007D116B">
      <w:rPr>
        <w:rFonts w:ascii="Trebuchet MS" w:hAnsi="Trebuchet MS"/>
        <w:b/>
        <w:color w:val="4E4C47"/>
        <w:sz w:val="18"/>
        <w:szCs w:val="18"/>
      </w:rPr>
      <w:t xml:space="preserve"> |</w:t>
    </w:r>
    <w:proofErr w:type="gramEnd"/>
    <w:r w:rsidRPr="007D116B">
      <w:rPr>
        <w:rFonts w:ascii="Trebuchet MS" w:hAnsi="Trebuchet MS"/>
        <w:b/>
        <w:color w:val="4E4C47"/>
        <w:sz w:val="18"/>
        <w:szCs w:val="18"/>
      </w:rPr>
      <w:t xml:space="preserve"> </w:t>
    </w:r>
    <w:r w:rsidRPr="007D116B">
      <w:rPr>
        <w:rFonts w:ascii="Trebuchet MS" w:hAnsi="Trebuchet MS"/>
        <w:b/>
        <w:color w:val="AFCA2F"/>
        <w:sz w:val="18"/>
        <w:szCs w:val="18"/>
        <w:lang w:val="en-US"/>
      </w:rPr>
      <w:t>HQ Phone +41 216011877</w:t>
    </w:r>
    <w:r w:rsidRPr="007D116B">
      <w:rPr>
        <w:rFonts w:ascii="Trebuchet MS" w:hAnsi="Trebuchet MS"/>
        <w:b/>
        <w:color w:val="4E4C47"/>
        <w:sz w:val="18"/>
        <w:szCs w:val="18"/>
        <w:lang w:val="en-US"/>
      </w:rPr>
      <w:t xml:space="preserve"> </w:t>
    </w:r>
  </w:p>
  <w:p w14:paraId="2B884A04" w14:textId="77777777" w:rsidR="00F3514C" w:rsidRPr="007D116B" w:rsidRDefault="00F3514C" w:rsidP="00F3514C">
    <w:pPr>
      <w:pStyle w:val="NoSpacing"/>
      <w:spacing w:line="276" w:lineRule="auto"/>
      <w:rPr>
        <w:rFonts w:ascii="Trebuchet MS" w:hAnsi="Trebuchet MS"/>
        <w:color w:val="4E4C47"/>
        <w:sz w:val="18"/>
        <w:szCs w:val="18"/>
        <w:lang w:val="en-US"/>
      </w:rPr>
    </w:pPr>
    <w:r w:rsidRPr="007D116B">
      <w:rPr>
        <w:rFonts w:ascii="Trebuchet MS" w:hAnsi="Trebuchet MS"/>
        <w:b/>
        <w:color w:val="4E4C47"/>
        <w:sz w:val="18"/>
        <w:szCs w:val="18"/>
        <w:lang w:val="en-US"/>
      </w:rPr>
      <w:t>info@worldskate.org |</w:t>
    </w:r>
    <w:r w:rsidRPr="007D116B">
      <w:rPr>
        <w:rFonts w:ascii="Trebuchet MS" w:hAnsi="Trebuchet MS"/>
        <w:b/>
        <w:color w:val="7C7C71"/>
        <w:sz w:val="18"/>
        <w:szCs w:val="18"/>
        <w:lang w:val="en-US"/>
      </w:rPr>
      <w:t xml:space="preserve"> </w:t>
    </w:r>
    <w:r w:rsidRPr="007D116B">
      <w:rPr>
        <w:rFonts w:ascii="Trebuchet MS" w:hAnsi="Trebuchet MS"/>
        <w:b/>
        <w:color w:val="AFCA2F"/>
        <w:sz w:val="18"/>
        <w:szCs w:val="18"/>
        <w:lang w:val="en-US"/>
      </w:rPr>
      <w:t>antidoping@worldskate.org</w:t>
    </w:r>
    <w:r w:rsidRPr="007D116B">
      <w:rPr>
        <w:rFonts w:ascii="Trebuchet MS" w:hAnsi="Trebuchet MS"/>
        <w:b/>
        <w:color w:val="7C7C71"/>
        <w:sz w:val="18"/>
        <w:szCs w:val="18"/>
        <w:lang w:val="en-US"/>
      </w:rPr>
      <w:t xml:space="preserve"> </w:t>
    </w:r>
    <w:r w:rsidRPr="007D116B">
      <w:rPr>
        <w:rFonts w:ascii="Trebuchet MS" w:hAnsi="Trebuchet MS"/>
        <w:b/>
        <w:color w:val="4E4C47"/>
        <w:sz w:val="18"/>
        <w:szCs w:val="18"/>
        <w:lang w:val="en-US"/>
      </w:rPr>
      <w:t>| www.worldskate.org</w:t>
    </w:r>
  </w:p>
  <w:p w14:paraId="1A931D8D" w14:textId="04B5E624" w:rsidR="00552F35" w:rsidRPr="00216D46" w:rsidRDefault="00552F35" w:rsidP="00216D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C5C39" w14:textId="77777777" w:rsidR="004C7824" w:rsidRDefault="004C7824">
      <w:r>
        <w:separator/>
      </w:r>
    </w:p>
  </w:footnote>
  <w:footnote w:type="continuationSeparator" w:id="0">
    <w:p w14:paraId="07BEF0B6" w14:textId="77777777" w:rsidR="004C7824" w:rsidRDefault="004C78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B46F" w14:textId="1FFCC32D" w:rsidR="00552F35" w:rsidRDefault="00552F35" w:rsidP="00A4316A">
    <w:pPr>
      <w:rPr>
        <w:rFonts w:ascii="Helvetica-Narrow" w:hAnsi="Helvetica-Narrow"/>
        <w:i/>
        <w:color w:val="000080"/>
        <w:sz w:val="24"/>
        <w:szCs w:val="36"/>
        <w:lang w:val="en-US"/>
      </w:rPr>
    </w:pPr>
    <w:r>
      <w:rPr>
        <w:rFonts w:ascii="Helvetica-Narrow" w:hAnsi="Helvetica-Narrow"/>
        <w:i/>
        <w:noProof/>
        <w:color w:val="000080"/>
        <w:sz w:val="24"/>
        <w:szCs w:val="36"/>
        <w:lang w:val="en-GB" w:eastAsia="en-GB"/>
      </w:rPr>
      <w:drawing>
        <wp:anchor distT="0" distB="0" distL="114300" distR="114300" simplePos="0" relativeHeight="251662336" behindDoc="1" locked="0" layoutInCell="1" allowOverlap="1" wp14:anchorId="22646C94" wp14:editId="75E5C76C">
          <wp:simplePos x="0" y="0"/>
          <wp:positionH relativeFrom="column">
            <wp:posOffset>2620645</wp:posOffset>
          </wp:positionH>
          <wp:positionV relativeFrom="paragraph">
            <wp:posOffset>-81915</wp:posOffset>
          </wp:positionV>
          <wp:extent cx="964565" cy="1212850"/>
          <wp:effectExtent l="0" t="0" r="635" b="635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  <w:p w14:paraId="386146E8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06E9F68B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58A3F82E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3F2CA0E6" w14:textId="77777777" w:rsidR="00552F35" w:rsidRDefault="00552F35" w:rsidP="00405674">
    <w:pPr>
      <w:tabs>
        <w:tab w:val="left" w:pos="4536"/>
        <w:tab w:val="left" w:pos="5105"/>
      </w:tabs>
      <w:ind w:right="-286"/>
      <w:jc w:val="right"/>
      <w:rPr>
        <w:rFonts w:ascii="Trebuchet MS" w:hAnsi="Trebuchet MS"/>
        <w:b/>
        <w:color w:val="53595D"/>
        <w:sz w:val="20"/>
        <w:szCs w:val="20"/>
        <w:lang w:val="en-US"/>
      </w:rPr>
    </w:pPr>
  </w:p>
  <w:p w14:paraId="2E257897" w14:textId="77777777" w:rsidR="00552F35" w:rsidRPr="006876EB" w:rsidRDefault="00552F35" w:rsidP="00405674">
    <w:pPr>
      <w:tabs>
        <w:tab w:val="left" w:pos="4536"/>
        <w:tab w:val="left" w:pos="5105"/>
      </w:tabs>
      <w:ind w:right="-286"/>
      <w:jc w:val="right"/>
      <w:rPr>
        <w:rFonts w:ascii="Trebuchet MS" w:hAnsi="Trebuchet MS"/>
        <w:b/>
        <w:color w:val="53595D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ECEC4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9882C28"/>
    <w:multiLevelType w:val="hybridMultilevel"/>
    <w:tmpl w:val="895C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14A6A"/>
    <w:rsid w:val="00015B2C"/>
    <w:rsid w:val="00030184"/>
    <w:rsid w:val="00060B1E"/>
    <w:rsid w:val="0006504C"/>
    <w:rsid w:val="000B1B43"/>
    <w:rsid w:val="000C53A9"/>
    <w:rsid w:val="000F514E"/>
    <w:rsid w:val="00101158"/>
    <w:rsid w:val="00141F53"/>
    <w:rsid w:val="00160A1F"/>
    <w:rsid w:val="001B439E"/>
    <w:rsid w:val="001D43A5"/>
    <w:rsid w:val="001F3017"/>
    <w:rsid w:val="00216D46"/>
    <w:rsid w:val="00220998"/>
    <w:rsid w:val="00243744"/>
    <w:rsid w:val="0027136C"/>
    <w:rsid w:val="002C4656"/>
    <w:rsid w:val="002D1407"/>
    <w:rsid w:val="002F2751"/>
    <w:rsid w:val="003133B1"/>
    <w:rsid w:val="003826D5"/>
    <w:rsid w:val="003B338F"/>
    <w:rsid w:val="003B63C6"/>
    <w:rsid w:val="003B7E88"/>
    <w:rsid w:val="003C679E"/>
    <w:rsid w:val="003D4FA6"/>
    <w:rsid w:val="00405674"/>
    <w:rsid w:val="00420B59"/>
    <w:rsid w:val="00431651"/>
    <w:rsid w:val="004638BC"/>
    <w:rsid w:val="004702CF"/>
    <w:rsid w:val="00491B1A"/>
    <w:rsid w:val="004C7824"/>
    <w:rsid w:val="004E7B05"/>
    <w:rsid w:val="0050321A"/>
    <w:rsid w:val="00520A93"/>
    <w:rsid w:val="0052511A"/>
    <w:rsid w:val="0052618E"/>
    <w:rsid w:val="00545B25"/>
    <w:rsid w:val="00545E73"/>
    <w:rsid w:val="00552AC3"/>
    <w:rsid w:val="00552F35"/>
    <w:rsid w:val="005557E2"/>
    <w:rsid w:val="00561EF9"/>
    <w:rsid w:val="005671B9"/>
    <w:rsid w:val="005E3BBD"/>
    <w:rsid w:val="005E7E89"/>
    <w:rsid w:val="00631DF4"/>
    <w:rsid w:val="00631E48"/>
    <w:rsid w:val="006352DC"/>
    <w:rsid w:val="00640E36"/>
    <w:rsid w:val="00680A1D"/>
    <w:rsid w:val="006876EB"/>
    <w:rsid w:val="006B4E44"/>
    <w:rsid w:val="006B6713"/>
    <w:rsid w:val="006C10EF"/>
    <w:rsid w:val="006D6933"/>
    <w:rsid w:val="006D7AB2"/>
    <w:rsid w:val="0077458B"/>
    <w:rsid w:val="007947EA"/>
    <w:rsid w:val="007A5108"/>
    <w:rsid w:val="007C04F6"/>
    <w:rsid w:val="007C0904"/>
    <w:rsid w:val="008335F2"/>
    <w:rsid w:val="00846442"/>
    <w:rsid w:val="00847BAE"/>
    <w:rsid w:val="008671E2"/>
    <w:rsid w:val="00871D6F"/>
    <w:rsid w:val="008762EF"/>
    <w:rsid w:val="008A19A8"/>
    <w:rsid w:val="008A3196"/>
    <w:rsid w:val="008C6C3C"/>
    <w:rsid w:val="008D11E5"/>
    <w:rsid w:val="008D7B4F"/>
    <w:rsid w:val="008E1E17"/>
    <w:rsid w:val="008E4BFD"/>
    <w:rsid w:val="00946F4A"/>
    <w:rsid w:val="00965305"/>
    <w:rsid w:val="009656D0"/>
    <w:rsid w:val="00971891"/>
    <w:rsid w:val="00971EFD"/>
    <w:rsid w:val="009A79D2"/>
    <w:rsid w:val="009C56DC"/>
    <w:rsid w:val="00A16595"/>
    <w:rsid w:val="00A230D3"/>
    <w:rsid w:val="00A27913"/>
    <w:rsid w:val="00A40B75"/>
    <w:rsid w:val="00A4316A"/>
    <w:rsid w:val="00A47C3A"/>
    <w:rsid w:val="00A47ED7"/>
    <w:rsid w:val="00A62EA5"/>
    <w:rsid w:val="00AA7718"/>
    <w:rsid w:val="00AC71E9"/>
    <w:rsid w:val="00AD09FE"/>
    <w:rsid w:val="00AE4F86"/>
    <w:rsid w:val="00B06D09"/>
    <w:rsid w:val="00B61D96"/>
    <w:rsid w:val="00B64059"/>
    <w:rsid w:val="00B76188"/>
    <w:rsid w:val="00B76EB8"/>
    <w:rsid w:val="00B828A1"/>
    <w:rsid w:val="00B937CC"/>
    <w:rsid w:val="00B95AD3"/>
    <w:rsid w:val="00BD0514"/>
    <w:rsid w:val="00C0288A"/>
    <w:rsid w:val="00C3368D"/>
    <w:rsid w:val="00C56F24"/>
    <w:rsid w:val="00C80CEC"/>
    <w:rsid w:val="00CB56B5"/>
    <w:rsid w:val="00CC4E39"/>
    <w:rsid w:val="00D06D31"/>
    <w:rsid w:val="00D073E4"/>
    <w:rsid w:val="00D1304F"/>
    <w:rsid w:val="00D33EB6"/>
    <w:rsid w:val="00D6047B"/>
    <w:rsid w:val="00D61A2F"/>
    <w:rsid w:val="00D93A32"/>
    <w:rsid w:val="00DA0977"/>
    <w:rsid w:val="00DA3E5C"/>
    <w:rsid w:val="00DE0F6D"/>
    <w:rsid w:val="00DE37E7"/>
    <w:rsid w:val="00DF0DB7"/>
    <w:rsid w:val="00E06CDF"/>
    <w:rsid w:val="00E101C3"/>
    <w:rsid w:val="00E1157F"/>
    <w:rsid w:val="00E20872"/>
    <w:rsid w:val="00E218CD"/>
    <w:rsid w:val="00E21953"/>
    <w:rsid w:val="00E25BF8"/>
    <w:rsid w:val="00E651C8"/>
    <w:rsid w:val="00E93B9F"/>
    <w:rsid w:val="00EB565C"/>
    <w:rsid w:val="00EE57F8"/>
    <w:rsid w:val="00F07C57"/>
    <w:rsid w:val="00F3514C"/>
    <w:rsid w:val="00F54798"/>
    <w:rsid w:val="00F60C31"/>
    <w:rsid w:val="00F624A2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9A9B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S Mincho" w:hAnsi="Arial" w:cs="Tahoma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table" w:styleId="TableGrid">
    <w:name w:val="Table Grid"/>
    <w:basedOn w:val="TableNormal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BodyTextIndent2Char">
    <w:name w:val="Body Text Indent 2 Char"/>
    <w:aliases w:val="b2 Char"/>
    <w:rsid w:val="003D4FA6"/>
    <w:rPr>
      <w:spacing w:val="-3"/>
      <w:sz w:val="2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E4BFD"/>
    <w:pPr>
      <w:suppressAutoHyphens w:val="0"/>
      <w:ind w:left="720"/>
      <w:contextualSpacing/>
    </w:pPr>
    <w:rPr>
      <w:rFonts w:asciiTheme="minorHAnsi" w:eastAsiaTheme="minorEastAsia" w:hAnsiTheme="minorHAnsi" w:cstheme="minorBidi"/>
      <w:spacing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1A37-BA2D-EF45-87CA-9F905306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1065</Characters>
  <Application>Microsoft Macintosh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1259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Patricia Wallace</cp:lastModifiedBy>
  <cp:revision>2</cp:revision>
  <cp:lastPrinted>2017-12-01T11:01:00Z</cp:lastPrinted>
  <dcterms:created xsi:type="dcterms:W3CDTF">2017-12-16T12:45:00Z</dcterms:created>
  <dcterms:modified xsi:type="dcterms:W3CDTF">2017-12-16T12:45:00Z</dcterms:modified>
</cp:coreProperties>
</file>