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26B6EF8" w14:textId="77777777" w:rsidR="00C80CEC" w:rsidRPr="00C36D33" w:rsidRDefault="00C80CEC" w:rsidP="00B828A1">
      <w:pPr>
        <w:ind w:right="-1"/>
        <w:rPr>
          <w:rFonts w:ascii="Calibri" w:hAnsi="Calibri" w:cs="Arial"/>
          <w:sz w:val="26"/>
          <w:szCs w:val="26"/>
          <w:lang w:val="en-US"/>
        </w:rPr>
      </w:pPr>
    </w:p>
    <w:p w14:paraId="1E8D0C38" w14:textId="77777777" w:rsidR="00772D4D" w:rsidRPr="00C36D33" w:rsidRDefault="00772D4D" w:rsidP="00CF07F2">
      <w:pPr>
        <w:tabs>
          <w:tab w:val="left" w:pos="5103"/>
        </w:tabs>
        <w:rPr>
          <w:rFonts w:ascii="Calibri" w:hAnsi="Calibri" w:cs="Arial"/>
          <w:b/>
          <w:sz w:val="26"/>
          <w:szCs w:val="26"/>
          <w:lang w:val="en-US"/>
        </w:rPr>
      </w:pPr>
    </w:p>
    <w:p w14:paraId="241A7804" w14:textId="77777777" w:rsidR="00772D4D" w:rsidRPr="00C36D33" w:rsidRDefault="00772D4D" w:rsidP="00CF07F2">
      <w:pPr>
        <w:tabs>
          <w:tab w:val="left" w:pos="5103"/>
        </w:tabs>
        <w:rPr>
          <w:rFonts w:ascii="Calibri" w:hAnsi="Calibri" w:cs="Arial"/>
          <w:b/>
          <w:sz w:val="26"/>
          <w:szCs w:val="26"/>
          <w:lang w:val="en-US"/>
        </w:rPr>
      </w:pPr>
    </w:p>
    <w:p w14:paraId="267B09B8" w14:textId="77777777" w:rsidR="00772D4D" w:rsidRPr="003B2064" w:rsidRDefault="00772D4D" w:rsidP="00CF07F2">
      <w:pPr>
        <w:tabs>
          <w:tab w:val="left" w:pos="5103"/>
        </w:tabs>
        <w:rPr>
          <w:rFonts w:ascii="Calibri" w:hAnsi="Calibri" w:cs="Arial"/>
          <w:b/>
          <w:sz w:val="36"/>
          <w:szCs w:val="36"/>
          <w:lang w:val="en-US"/>
        </w:rPr>
      </w:pPr>
    </w:p>
    <w:p w14:paraId="5930B0A2" w14:textId="77777777" w:rsidR="00CF07F2" w:rsidRPr="00852EF1" w:rsidRDefault="00E82A32" w:rsidP="00CF07F2">
      <w:pPr>
        <w:tabs>
          <w:tab w:val="left" w:pos="5103"/>
        </w:tabs>
        <w:rPr>
          <w:rFonts w:ascii="Calibri" w:hAnsi="Calibri" w:cs="Arial"/>
          <w:b/>
          <w:sz w:val="40"/>
          <w:szCs w:val="40"/>
          <w:lang w:val="en-US"/>
        </w:rPr>
      </w:pPr>
      <w:r w:rsidRPr="00852EF1">
        <w:rPr>
          <w:rFonts w:ascii="Calibri" w:hAnsi="Calibri" w:cs="Arial"/>
          <w:b/>
          <w:sz w:val="40"/>
          <w:szCs w:val="40"/>
          <w:lang w:val="en-US"/>
        </w:rPr>
        <w:t xml:space="preserve">OFFICIAL TECHNICAL BULLETIN </w:t>
      </w:r>
    </w:p>
    <w:p w14:paraId="3BF51A0F" w14:textId="7C5A0D59" w:rsidR="00CF07F2" w:rsidRPr="00852EF1" w:rsidRDefault="00904B81" w:rsidP="00904B81">
      <w:pPr>
        <w:tabs>
          <w:tab w:val="left" w:pos="5103"/>
        </w:tabs>
        <w:rPr>
          <w:rFonts w:ascii="Calibri" w:hAnsi="Calibri" w:cs="Arial"/>
          <w:sz w:val="40"/>
          <w:szCs w:val="40"/>
          <w:lang w:val="en-US"/>
        </w:rPr>
      </w:pPr>
      <w:r w:rsidRPr="00852EF1">
        <w:rPr>
          <w:rFonts w:ascii="Calibri" w:hAnsi="Calibri" w:cs="Arial"/>
          <w:iCs/>
          <w:sz w:val="40"/>
          <w:szCs w:val="40"/>
          <w:lang w:val="en-US"/>
        </w:rPr>
        <w:t>-</w:t>
      </w:r>
      <w:r w:rsidR="00226AD5" w:rsidRPr="00852EF1">
        <w:rPr>
          <w:rFonts w:ascii="Calibri" w:hAnsi="Calibri" w:cs="Arial"/>
          <w:iCs/>
          <w:sz w:val="40"/>
          <w:szCs w:val="40"/>
          <w:lang w:val="en-US"/>
        </w:rPr>
        <w:t>Updating</w:t>
      </w:r>
      <w:r w:rsidR="00595FF7" w:rsidRPr="00852EF1">
        <w:rPr>
          <w:rFonts w:ascii="Calibri" w:hAnsi="Calibri" w:cs="Arial"/>
          <w:iCs/>
          <w:sz w:val="40"/>
          <w:szCs w:val="40"/>
          <w:lang w:val="en-US"/>
        </w:rPr>
        <w:t xml:space="preserve"> Speed Technical Rules </w:t>
      </w:r>
      <w:r w:rsidR="00226AD5" w:rsidRPr="00852EF1">
        <w:rPr>
          <w:rFonts w:ascii="Calibri" w:hAnsi="Calibri" w:cs="Arial"/>
          <w:iCs/>
          <w:sz w:val="40"/>
          <w:szCs w:val="40"/>
          <w:lang w:val="en-US"/>
        </w:rPr>
        <w:t>– YOG2018</w:t>
      </w:r>
    </w:p>
    <w:p w14:paraId="44F577CF" w14:textId="77777777" w:rsidR="00CF07F2" w:rsidRPr="00C36D33" w:rsidRDefault="00CF07F2" w:rsidP="00CF07F2">
      <w:pPr>
        <w:tabs>
          <w:tab w:val="left" w:pos="5103"/>
        </w:tabs>
        <w:rPr>
          <w:rFonts w:ascii="Calibri" w:hAnsi="Calibri" w:cs="Arial"/>
          <w:b/>
          <w:color w:val="759D28"/>
          <w:sz w:val="32"/>
          <w:szCs w:val="32"/>
          <w:lang w:val="en-US"/>
        </w:rPr>
      </w:pPr>
    </w:p>
    <w:p w14:paraId="1802092F" w14:textId="77777777" w:rsidR="00E82A32" w:rsidRPr="00C36D33" w:rsidRDefault="00E82A32" w:rsidP="00CF07F2">
      <w:pPr>
        <w:tabs>
          <w:tab w:val="left" w:pos="5103"/>
        </w:tabs>
        <w:rPr>
          <w:rFonts w:ascii="Calibri" w:hAnsi="Calibri" w:cs="Arial"/>
          <w:b/>
          <w:color w:val="759D28"/>
          <w:sz w:val="32"/>
          <w:szCs w:val="32"/>
          <w:lang w:val="en-US"/>
        </w:rPr>
      </w:pPr>
    </w:p>
    <w:p w14:paraId="21270068" w14:textId="77777777" w:rsidR="00E82A32" w:rsidRPr="00C36D33" w:rsidRDefault="00E82A32" w:rsidP="00CF07F2">
      <w:pPr>
        <w:tabs>
          <w:tab w:val="left" w:pos="5103"/>
        </w:tabs>
        <w:rPr>
          <w:rFonts w:ascii="Calibri" w:hAnsi="Calibri" w:cs="Arial"/>
          <w:b/>
          <w:color w:val="759D28"/>
          <w:sz w:val="32"/>
          <w:szCs w:val="32"/>
          <w:lang w:val="en-US"/>
        </w:rPr>
      </w:pPr>
    </w:p>
    <w:p w14:paraId="70474F53" w14:textId="643D1492" w:rsidR="00E82A32" w:rsidRDefault="00E82A32" w:rsidP="00CF07F2">
      <w:pPr>
        <w:tabs>
          <w:tab w:val="left" w:pos="5103"/>
        </w:tabs>
        <w:rPr>
          <w:rFonts w:ascii="Calibri" w:hAnsi="Calibri" w:cs="Arial"/>
          <w:sz w:val="32"/>
          <w:szCs w:val="32"/>
          <w:lang w:val="en-US"/>
        </w:rPr>
      </w:pPr>
    </w:p>
    <w:p w14:paraId="132C5955" w14:textId="77777777" w:rsidR="00852EF1" w:rsidRPr="00C36D33" w:rsidRDefault="00852EF1" w:rsidP="00CF07F2">
      <w:pPr>
        <w:tabs>
          <w:tab w:val="left" w:pos="5103"/>
        </w:tabs>
        <w:rPr>
          <w:rFonts w:ascii="Calibri" w:hAnsi="Calibri" w:cs="Arial"/>
          <w:sz w:val="32"/>
          <w:szCs w:val="32"/>
          <w:lang w:val="en-US"/>
        </w:rPr>
      </w:pPr>
    </w:p>
    <w:p w14:paraId="7ABB102B" w14:textId="77777777" w:rsidR="00CF07F2" w:rsidRPr="00C36D33" w:rsidRDefault="00CF07F2" w:rsidP="00CF07F2">
      <w:pPr>
        <w:tabs>
          <w:tab w:val="left" w:pos="5103"/>
        </w:tabs>
        <w:rPr>
          <w:rFonts w:ascii="Calibri" w:hAnsi="Calibri" w:cs="Arial"/>
          <w:sz w:val="32"/>
          <w:szCs w:val="32"/>
          <w:lang w:val="en-US"/>
        </w:rPr>
      </w:pPr>
    </w:p>
    <w:p w14:paraId="75684CE9" w14:textId="77777777" w:rsidR="00CF07F2" w:rsidRPr="00C36D33" w:rsidRDefault="00CF07F2" w:rsidP="00CF07F2">
      <w:pPr>
        <w:tabs>
          <w:tab w:val="left" w:pos="5103"/>
        </w:tabs>
        <w:rPr>
          <w:rFonts w:ascii="Calibri" w:hAnsi="Calibri" w:cs="Arial"/>
          <w:sz w:val="32"/>
          <w:szCs w:val="32"/>
          <w:lang w:val="en-US"/>
        </w:rPr>
      </w:pPr>
    </w:p>
    <w:p w14:paraId="3D5B7A42" w14:textId="77777777" w:rsidR="00CF07F2" w:rsidRPr="00C36D33" w:rsidRDefault="00CF07F2" w:rsidP="00CF07F2">
      <w:pPr>
        <w:tabs>
          <w:tab w:val="left" w:pos="5103"/>
        </w:tabs>
        <w:rPr>
          <w:rFonts w:ascii="Calibri" w:hAnsi="Calibri" w:cs="Arial"/>
          <w:color w:val="759D28"/>
          <w:sz w:val="32"/>
          <w:szCs w:val="32"/>
          <w:lang w:val="en-US"/>
        </w:rPr>
      </w:pPr>
    </w:p>
    <w:p w14:paraId="4F4B0AF9" w14:textId="1A6E43D1" w:rsidR="002D7194" w:rsidRPr="00C36D33" w:rsidRDefault="00852EF1" w:rsidP="002B54F8">
      <w:pPr>
        <w:tabs>
          <w:tab w:val="left" w:pos="5103"/>
        </w:tabs>
        <w:rPr>
          <w:rFonts w:ascii="Montserrat Black" w:hAnsi="Montserrat Black" w:cs="Arial"/>
          <w:color w:val="759D28"/>
          <w:sz w:val="32"/>
          <w:szCs w:val="32"/>
          <w:lang w:val="en-US"/>
        </w:rPr>
      </w:pPr>
      <w:r>
        <w:rPr>
          <w:rFonts w:ascii="Montserrat Black" w:hAnsi="Montserrat Black" w:cs="Arial"/>
          <w:noProof/>
          <w:color w:val="759D28"/>
          <w:sz w:val="32"/>
          <w:szCs w:val="32"/>
          <w:lang w:eastAsia="it-IT"/>
        </w:rPr>
        <w:drawing>
          <wp:inline distT="0" distB="0" distL="0" distR="0" wp14:anchorId="3E91A927" wp14:editId="36B35FC8">
            <wp:extent cx="6203950" cy="2757170"/>
            <wp:effectExtent l="0" t="0" r="0" b="11430"/>
            <wp:docPr id="4" name="Immagine 4" descr="RuleBook_buenosA_Bulle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leBook_buenosA_Bullet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0C302" w14:textId="77777777" w:rsidR="002D7194" w:rsidRPr="00C36D33" w:rsidRDefault="002D7194" w:rsidP="002B54F8">
      <w:pPr>
        <w:tabs>
          <w:tab w:val="left" w:pos="5103"/>
        </w:tabs>
        <w:rPr>
          <w:rFonts w:ascii="Montserrat Black" w:hAnsi="Montserrat Black" w:cs="Arial"/>
          <w:color w:val="759D28"/>
          <w:sz w:val="32"/>
          <w:szCs w:val="32"/>
          <w:lang w:val="en-US"/>
        </w:rPr>
      </w:pPr>
    </w:p>
    <w:p w14:paraId="0B75E152" w14:textId="77777777" w:rsidR="002D7194" w:rsidRPr="00C36D33" w:rsidRDefault="002D7194" w:rsidP="002B54F8">
      <w:pPr>
        <w:tabs>
          <w:tab w:val="left" w:pos="5103"/>
        </w:tabs>
        <w:rPr>
          <w:rFonts w:ascii="Montserrat Black" w:hAnsi="Montserrat Black" w:cs="Arial"/>
          <w:color w:val="759D28"/>
          <w:sz w:val="32"/>
          <w:szCs w:val="32"/>
          <w:lang w:val="en-US"/>
        </w:rPr>
      </w:pPr>
    </w:p>
    <w:p w14:paraId="4451C61B" w14:textId="77777777" w:rsidR="002D7194" w:rsidRPr="00C36D33" w:rsidRDefault="002D7194" w:rsidP="002B54F8">
      <w:pPr>
        <w:tabs>
          <w:tab w:val="left" w:pos="5103"/>
        </w:tabs>
        <w:rPr>
          <w:rFonts w:ascii="Montserrat Black" w:hAnsi="Montserrat Black" w:cs="Arial"/>
          <w:color w:val="759D28"/>
          <w:sz w:val="32"/>
          <w:szCs w:val="32"/>
          <w:lang w:val="en-US"/>
        </w:rPr>
      </w:pPr>
    </w:p>
    <w:p w14:paraId="796E1A4D" w14:textId="11279086" w:rsidR="002B54F8" w:rsidRPr="00C36D33" w:rsidRDefault="002B54F8" w:rsidP="002B54F8">
      <w:pPr>
        <w:tabs>
          <w:tab w:val="left" w:pos="5103"/>
        </w:tabs>
        <w:rPr>
          <w:rFonts w:ascii="Calibri" w:hAnsi="Calibri" w:cs="Arial"/>
          <w:sz w:val="32"/>
          <w:szCs w:val="32"/>
          <w:lang w:val="en-US"/>
        </w:rPr>
      </w:pPr>
      <w:r w:rsidRPr="00C36D33">
        <w:rPr>
          <w:rFonts w:ascii="Montserrat Black" w:hAnsi="Montserrat Black" w:cs="Arial"/>
          <w:color w:val="759D28"/>
          <w:sz w:val="32"/>
          <w:szCs w:val="32"/>
          <w:lang w:val="en-US"/>
        </w:rPr>
        <w:t>Bulletin</w:t>
      </w:r>
      <w:r w:rsidR="002433E6" w:rsidRPr="00C36D33">
        <w:rPr>
          <w:rFonts w:ascii="Montserrat Black" w:hAnsi="Montserrat Black" w:cs="Arial"/>
          <w:sz w:val="32"/>
          <w:szCs w:val="32"/>
          <w:lang w:val="en-US"/>
        </w:rPr>
        <w:t xml:space="preserve"> </w:t>
      </w:r>
      <w:r w:rsidR="00595FF7" w:rsidRPr="00C36D33">
        <w:rPr>
          <w:rFonts w:ascii="Calibri" w:hAnsi="Calibri" w:cs="Arial"/>
          <w:sz w:val="32"/>
          <w:szCs w:val="32"/>
          <w:lang w:val="en-US"/>
        </w:rPr>
        <w:t>N°</w:t>
      </w:r>
      <w:r w:rsidR="00226AD5">
        <w:rPr>
          <w:rFonts w:ascii="Calibri" w:hAnsi="Calibri" w:cs="Arial"/>
          <w:sz w:val="32"/>
          <w:szCs w:val="32"/>
          <w:lang w:val="en-US"/>
        </w:rPr>
        <w:t>3</w:t>
      </w:r>
    </w:p>
    <w:p w14:paraId="0FF4047F" w14:textId="77777777" w:rsidR="002B54F8" w:rsidRPr="00C36D33" w:rsidRDefault="002B54F8" w:rsidP="00CF07F2">
      <w:pPr>
        <w:tabs>
          <w:tab w:val="left" w:pos="5103"/>
        </w:tabs>
        <w:rPr>
          <w:rFonts w:ascii="Calibri" w:hAnsi="Calibri" w:cs="Arial"/>
          <w:color w:val="759D28"/>
          <w:sz w:val="32"/>
          <w:szCs w:val="32"/>
          <w:lang w:val="en-US"/>
        </w:rPr>
      </w:pPr>
    </w:p>
    <w:p w14:paraId="1F5D2DD1" w14:textId="774B0F29" w:rsidR="006B4E44" w:rsidRPr="00C36D33" w:rsidRDefault="00CF07F2" w:rsidP="00CF07F2">
      <w:pPr>
        <w:tabs>
          <w:tab w:val="left" w:pos="5103"/>
        </w:tabs>
        <w:rPr>
          <w:rFonts w:ascii="Calibri" w:hAnsi="Calibri" w:cs="Arial"/>
          <w:color w:val="759D28"/>
          <w:sz w:val="32"/>
          <w:szCs w:val="32"/>
          <w:lang w:val="en-US"/>
        </w:rPr>
      </w:pPr>
      <w:r w:rsidRPr="00C36D33">
        <w:rPr>
          <w:rFonts w:ascii="Montserrat Black" w:hAnsi="Montserrat Black" w:cs="Arial"/>
          <w:color w:val="759D28"/>
          <w:sz w:val="32"/>
          <w:szCs w:val="32"/>
          <w:lang w:val="en-US"/>
        </w:rPr>
        <w:t>Date</w:t>
      </w:r>
      <w:r w:rsidRPr="00C36D33">
        <w:rPr>
          <w:rFonts w:ascii="Calibri" w:hAnsi="Calibri" w:cs="Arial"/>
          <w:color w:val="759D28"/>
          <w:sz w:val="32"/>
          <w:szCs w:val="32"/>
          <w:lang w:val="en-US"/>
        </w:rPr>
        <w:t xml:space="preserve"> </w:t>
      </w:r>
      <w:r w:rsidR="00226AD5">
        <w:rPr>
          <w:rFonts w:ascii="Calibri" w:hAnsi="Calibri" w:cs="Arial"/>
          <w:sz w:val="32"/>
          <w:szCs w:val="32"/>
          <w:lang w:val="en-US"/>
        </w:rPr>
        <w:t>17</w:t>
      </w:r>
      <w:r w:rsidR="00E20D21" w:rsidRPr="00C36D33">
        <w:rPr>
          <w:rFonts w:ascii="Calibri" w:hAnsi="Calibri" w:cs="Arial"/>
          <w:sz w:val="32"/>
          <w:szCs w:val="32"/>
          <w:lang w:val="en-US"/>
        </w:rPr>
        <w:t>/</w:t>
      </w:r>
      <w:r w:rsidR="00226AD5">
        <w:rPr>
          <w:rFonts w:ascii="Calibri" w:hAnsi="Calibri" w:cs="Arial"/>
          <w:sz w:val="32"/>
          <w:szCs w:val="32"/>
          <w:lang w:val="en-US"/>
        </w:rPr>
        <w:t>10</w:t>
      </w:r>
      <w:r w:rsidR="00772D4D" w:rsidRPr="00C36D33">
        <w:rPr>
          <w:rFonts w:ascii="Calibri" w:hAnsi="Calibri" w:cs="Arial"/>
          <w:sz w:val="32"/>
          <w:szCs w:val="32"/>
          <w:lang w:val="en-US"/>
        </w:rPr>
        <w:t>/201</w:t>
      </w:r>
      <w:r w:rsidR="0029071C" w:rsidRPr="00C36D33">
        <w:rPr>
          <w:rFonts w:ascii="Calibri" w:hAnsi="Calibri" w:cs="Arial"/>
          <w:sz w:val="32"/>
          <w:szCs w:val="32"/>
          <w:lang w:val="en-US"/>
        </w:rPr>
        <w:t>7</w:t>
      </w:r>
    </w:p>
    <w:p w14:paraId="54B36ECF" w14:textId="77777777" w:rsidR="006B4E44" w:rsidRPr="00C36D33" w:rsidRDefault="006B4E44" w:rsidP="00B828A1">
      <w:pPr>
        <w:tabs>
          <w:tab w:val="left" w:pos="5103"/>
        </w:tabs>
        <w:jc w:val="center"/>
        <w:rPr>
          <w:rFonts w:ascii="Calibri" w:hAnsi="Calibri" w:cs="Arial"/>
          <w:sz w:val="26"/>
          <w:szCs w:val="26"/>
          <w:lang w:val="en-US"/>
        </w:rPr>
      </w:pPr>
    </w:p>
    <w:p w14:paraId="02AEEAC6" w14:textId="77777777" w:rsidR="00E82A32" w:rsidRPr="00C36D33" w:rsidRDefault="00E82A32" w:rsidP="00127841">
      <w:pPr>
        <w:widowControl w:val="0"/>
        <w:suppressAutoHyphens w:val="0"/>
        <w:jc w:val="both"/>
        <w:rPr>
          <w:rFonts w:ascii="Calibri" w:eastAsia="PMingLiU" w:hAnsi="Calibri"/>
          <w:spacing w:val="0"/>
          <w:kern w:val="2"/>
          <w:sz w:val="26"/>
          <w:szCs w:val="26"/>
          <w:lang w:val="en-GB" w:eastAsia="zh-TW"/>
        </w:rPr>
      </w:pPr>
    </w:p>
    <w:p w14:paraId="0B714CCE" w14:textId="77777777" w:rsidR="00D667CC" w:rsidRPr="00C36D33" w:rsidRDefault="00D667CC" w:rsidP="00127841">
      <w:pPr>
        <w:widowControl w:val="0"/>
        <w:suppressAutoHyphens w:val="0"/>
        <w:jc w:val="both"/>
        <w:rPr>
          <w:rFonts w:ascii="Calibri" w:eastAsia="PMingLiU" w:hAnsi="Calibri"/>
          <w:spacing w:val="0"/>
          <w:kern w:val="2"/>
          <w:sz w:val="26"/>
          <w:szCs w:val="26"/>
          <w:lang w:val="en-GB" w:eastAsia="zh-TW"/>
        </w:rPr>
      </w:pPr>
    </w:p>
    <w:p w14:paraId="149C2806" w14:textId="77777777" w:rsidR="00D667CC" w:rsidRPr="00C36D33" w:rsidRDefault="00D667CC" w:rsidP="00127841">
      <w:pPr>
        <w:widowControl w:val="0"/>
        <w:suppressAutoHyphens w:val="0"/>
        <w:jc w:val="both"/>
        <w:rPr>
          <w:rFonts w:ascii="Calibri" w:eastAsia="PMingLiU" w:hAnsi="Calibri"/>
          <w:spacing w:val="0"/>
          <w:kern w:val="2"/>
          <w:sz w:val="26"/>
          <w:szCs w:val="26"/>
          <w:lang w:val="en-GB" w:eastAsia="zh-TW"/>
        </w:rPr>
      </w:pPr>
    </w:p>
    <w:p w14:paraId="1E92E40B" w14:textId="77777777" w:rsidR="00C36D33" w:rsidRDefault="00C36D33" w:rsidP="00032837">
      <w:pPr>
        <w:jc w:val="both"/>
        <w:rPr>
          <w:rFonts w:ascii="Lato Regular" w:hAnsi="Lato Regular" w:cs="Arial"/>
          <w:sz w:val="26"/>
          <w:szCs w:val="26"/>
          <w:lang w:val="en-GB"/>
        </w:rPr>
      </w:pPr>
    </w:p>
    <w:p w14:paraId="46628B42" w14:textId="77777777" w:rsidR="00032837" w:rsidRPr="00C36D33" w:rsidRDefault="00032837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  <w:r w:rsidRPr="00C36D33">
        <w:rPr>
          <w:rFonts w:ascii="Lato Regular" w:hAnsi="Lato Regular" w:cs="Arial"/>
          <w:sz w:val="30"/>
          <w:szCs w:val="30"/>
          <w:lang w:val="en-GB"/>
        </w:rPr>
        <w:t>Dear President</w:t>
      </w:r>
      <w:r w:rsidR="00FF2042" w:rsidRPr="00C36D33">
        <w:rPr>
          <w:rFonts w:ascii="Lato Regular" w:hAnsi="Lato Regular" w:cs="Arial"/>
          <w:sz w:val="30"/>
          <w:szCs w:val="30"/>
          <w:lang w:val="en-GB"/>
        </w:rPr>
        <w:t>s</w:t>
      </w:r>
      <w:r w:rsidRPr="00C36D33">
        <w:rPr>
          <w:rFonts w:ascii="Lato Regular" w:hAnsi="Lato Regular" w:cs="Arial"/>
          <w:sz w:val="30"/>
          <w:szCs w:val="30"/>
          <w:lang w:val="en-GB"/>
        </w:rPr>
        <w:t>,</w:t>
      </w:r>
    </w:p>
    <w:p w14:paraId="4D853805" w14:textId="77777777" w:rsidR="00032837" w:rsidRPr="00C36D33" w:rsidRDefault="00032837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</w:p>
    <w:p w14:paraId="0AC2F7E1" w14:textId="28178FEB" w:rsidR="00FF2042" w:rsidRPr="00C36D33" w:rsidRDefault="00595FF7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  <w:r w:rsidRPr="00C36D33">
        <w:rPr>
          <w:rFonts w:ascii="Lato Regular" w:hAnsi="Lato Regular" w:cs="Arial"/>
          <w:sz w:val="30"/>
          <w:szCs w:val="30"/>
          <w:lang w:val="en-GB"/>
        </w:rPr>
        <w:t>As announced on the occasion of the last Technical Meeting, held in Nanjing</w:t>
      </w:r>
      <w:r w:rsidR="00032837" w:rsidRPr="00C36D33">
        <w:rPr>
          <w:rFonts w:ascii="Lato Regular" w:hAnsi="Lato Regular" w:cs="Arial"/>
          <w:sz w:val="30"/>
          <w:szCs w:val="30"/>
          <w:lang w:val="en-GB"/>
        </w:rPr>
        <w:t xml:space="preserve"> </w:t>
      </w:r>
      <w:r w:rsidRPr="00C36D33">
        <w:rPr>
          <w:rFonts w:ascii="Lato Regular" w:hAnsi="Lato Regular" w:cs="Arial"/>
          <w:sz w:val="30"/>
          <w:szCs w:val="30"/>
          <w:lang w:val="en-GB"/>
        </w:rPr>
        <w:t>before the beginning of the 2017 World Championships, please find below a resume of all the changes to the Speed Technical Rules that will be in force starting from January 1</w:t>
      </w:r>
      <w:r w:rsidRPr="00C36D33">
        <w:rPr>
          <w:rFonts w:ascii="Lato Regular" w:hAnsi="Lato Regular" w:cs="Arial"/>
          <w:sz w:val="30"/>
          <w:szCs w:val="30"/>
          <w:vertAlign w:val="superscript"/>
          <w:lang w:val="en-GB"/>
        </w:rPr>
        <w:t>st</w:t>
      </w:r>
      <w:r w:rsidRPr="00C36D33">
        <w:rPr>
          <w:rFonts w:ascii="Lato Regular" w:hAnsi="Lato Regular" w:cs="Arial"/>
          <w:sz w:val="30"/>
          <w:szCs w:val="30"/>
          <w:lang w:val="en-GB"/>
        </w:rPr>
        <w:t xml:space="preserve"> 2018.</w:t>
      </w:r>
    </w:p>
    <w:p w14:paraId="07F2F440" w14:textId="77777777" w:rsidR="00595FF7" w:rsidRPr="00C36D33" w:rsidRDefault="00595FF7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</w:p>
    <w:p w14:paraId="23BEE310" w14:textId="77777777" w:rsidR="00595FF7" w:rsidRPr="00C36D33" w:rsidRDefault="00595FF7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</w:p>
    <w:p w14:paraId="6D199648" w14:textId="60BC297E" w:rsidR="00595FF7" w:rsidRPr="00C36D33" w:rsidRDefault="00595FF7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  <w:r w:rsidRPr="00FF4E17">
        <w:rPr>
          <w:rFonts w:ascii="Lato Regular" w:hAnsi="Lato Regular" w:cs="Arial"/>
          <w:b/>
          <w:color w:val="9BBB59" w:themeColor="accent3"/>
          <w:sz w:val="30"/>
          <w:szCs w:val="30"/>
          <w:lang w:val="en-GB"/>
        </w:rPr>
        <w:t>Deleted Races</w:t>
      </w:r>
      <w:r w:rsidRPr="00C36D33">
        <w:rPr>
          <w:rFonts w:ascii="Lato Regular" w:hAnsi="Lato Regular" w:cs="Arial"/>
          <w:sz w:val="30"/>
          <w:szCs w:val="30"/>
          <w:lang w:val="en-GB"/>
        </w:rPr>
        <w:t>:  300m Time Trial</w:t>
      </w:r>
    </w:p>
    <w:p w14:paraId="4365E83A" w14:textId="2D90A88E" w:rsidR="00595FF7" w:rsidRPr="00C36D33" w:rsidRDefault="00595FF7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  <w:r w:rsidRPr="00C36D33">
        <w:rPr>
          <w:rFonts w:ascii="Lato Regular" w:hAnsi="Lato Regular" w:cs="Arial"/>
          <w:sz w:val="30"/>
          <w:szCs w:val="30"/>
          <w:lang w:val="en-GB"/>
        </w:rPr>
        <w:tab/>
      </w:r>
      <w:r w:rsidRPr="00C36D33">
        <w:rPr>
          <w:rFonts w:ascii="Lato Regular" w:hAnsi="Lato Regular" w:cs="Arial"/>
          <w:sz w:val="30"/>
          <w:szCs w:val="30"/>
          <w:lang w:val="en-GB"/>
        </w:rPr>
        <w:tab/>
      </w:r>
      <w:r w:rsidRPr="00C36D33">
        <w:rPr>
          <w:rFonts w:ascii="Lato Regular" w:hAnsi="Lato Regular" w:cs="Arial"/>
          <w:sz w:val="30"/>
          <w:szCs w:val="30"/>
          <w:lang w:val="en-GB"/>
        </w:rPr>
        <w:tab/>
        <w:t xml:space="preserve">  Relay on Road</w:t>
      </w:r>
    </w:p>
    <w:p w14:paraId="219F2B00" w14:textId="77777777" w:rsidR="00595FF7" w:rsidRPr="00C36D33" w:rsidRDefault="00595FF7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</w:p>
    <w:p w14:paraId="7241698D" w14:textId="5CBFC723" w:rsidR="00595FF7" w:rsidRPr="00C36D33" w:rsidRDefault="00595FF7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  <w:r w:rsidRPr="00FF4E17">
        <w:rPr>
          <w:rFonts w:ascii="Lato Regular" w:hAnsi="Lato Regular" w:cs="Arial"/>
          <w:b/>
          <w:color w:val="9BBB59" w:themeColor="accent3"/>
          <w:sz w:val="30"/>
          <w:szCs w:val="30"/>
          <w:lang w:val="en-GB"/>
        </w:rPr>
        <w:t>Modified Races</w:t>
      </w:r>
      <w:r w:rsidRPr="00C36D33">
        <w:rPr>
          <w:rFonts w:ascii="Lato Regular" w:hAnsi="Lato Regular" w:cs="Arial"/>
          <w:sz w:val="30"/>
          <w:szCs w:val="30"/>
          <w:lang w:val="en-GB"/>
        </w:rPr>
        <w:t>: 500 m</w:t>
      </w:r>
    </w:p>
    <w:p w14:paraId="527B3C29" w14:textId="0868408D" w:rsidR="00595FF7" w:rsidRPr="00C36D33" w:rsidRDefault="00595FF7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  <w:r w:rsidRPr="00C36D33">
        <w:rPr>
          <w:rFonts w:ascii="Lato Regular" w:hAnsi="Lato Regular" w:cs="Arial"/>
          <w:sz w:val="30"/>
          <w:szCs w:val="30"/>
          <w:lang w:val="en-GB"/>
        </w:rPr>
        <w:tab/>
      </w:r>
      <w:r w:rsidRPr="00C36D33">
        <w:rPr>
          <w:rFonts w:ascii="Lato Regular" w:hAnsi="Lato Regular" w:cs="Arial"/>
          <w:sz w:val="30"/>
          <w:szCs w:val="30"/>
          <w:lang w:val="en-GB"/>
        </w:rPr>
        <w:tab/>
      </w:r>
      <w:r w:rsidRPr="00C36D33">
        <w:rPr>
          <w:rFonts w:ascii="Lato Regular" w:hAnsi="Lato Regular" w:cs="Arial"/>
          <w:sz w:val="30"/>
          <w:szCs w:val="30"/>
          <w:lang w:val="en-GB"/>
        </w:rPr>
        <w:tab/>
        <w:t xml:space="preserve">   One Lap</w:t>
      </w:r>
    </w:p>
    <w:p w14:paraId="2DE97085" w14:textId="77777777" w:rsidR="003D7683" w:rsidRPr="00C36D33" w:rsidRDefault="003D7683" w:rsidP="00032837">
      <w:pPr>
        <w:jc w:val="both"/>
        <w:rPr>
          <w:rFonts w:ascii="Lato Regular" w:hAnsi="Lato Regular" w:cs="Arial"/>
          <w:b/>
          <w:sz w:val="30"/>
          <w:szCs w:val="30"/>
          <w:lang w:val="en-GB"/>
        </w:rPr>
      </w:pPr>
    </w:p>
    <w:p w14:paraId="70554A73" w14:textId="6F8E6259" w:rsidR="003D7683" w:rsidRPr="00C36D33" w:rsidRDefault="003D7683" w:rsidP="00032837">
      <w:pPr>
        <w:jc w:val="both"/>
        <w:rPr>
          <w:rFonts w:ascii="Lato Regular" w:hAnsi="Lato Regular" w:cs="Arial"/>
          <w:b/>
          <w:sz w:val="30"/>
          <w:szCs w:val="30"/>
          <w:lang w:val="en-GB"/>
        </w:rPr>
      </w:pPr>
      <w:r w:rsidRPr="00FF4E17">
        <w:rPr>
          <w:rFonts w:ascii="Lato Regular" w:hAnsi="Lato Regular" w:cs="Arial"/>
          <w:b/>
          <w:color w:val="9BBB59" w:themeColor="accent3"/>
          <w:sz w:val="30"/>
          <w:szCs w:val="30"/>
          <w:lang w:val="en-GB"/>
        </w:rPr>
        <w:t>500 m Starting Line</w:t>
      </w:r>
      <w:r w:rsidRPr="00C36D33">
        <w:rPr>
          <w:rFonts w:ascii="Lato Regular" w:hAnsi="Lato Regular" w:cs="Arial"/>
          <w:b/>
          <w:sz w:val="30"/>
          <w:szCs w:val="30"/>
          <w:lang w:val="en-GB"/>
        </w:rPr>
        <w:t xml:space="preserve">: </w:t>
      </w:r>
      <w:r w:rsidRPr="00C36D33">
        <w:rPr>
          <w:rFonts w:ascii="Lato Regular" w:hAnsi="Lato Regular" w:cs="Arial"/>
          <w:sz w:val="30"/>
          <w:szCs w:val="30"/>
          <w:lang w:val="en-GB"/>
        </w:rPr>
        <w:t>In the middle of the straight</w:t>
      </w:r>
    </w:p>
    <w:p w14:paraId="29956F95" w14:textId="77777777" w:rsidR="00202E08" w:rsidRPr="00C36D33" w:rsidRDefault="00202E08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</w:p>
    <w:p w14:paraId="64E672E1" w14:textId="100653A2" w:rsidR="00202E08" w:rsidRPr="00FF4E17" w:rsidRDefault="00202E08" w:rsidP="00032837">
      <w:pPr>
        <w:jc w:val="both"/>
        <w:rPr>
          <w:rFonts w:ascii="Lato Regular" w:hAnsi="Lato Regular" w:cs="Arial"/>
          <w:b/>
          <w:color w:val="9BBB59" w:themeColor="accent3"/>
          <w:sz w:val="30"/>
          <w:szCs w:val="30"/>
          <w:lang w:val="en-GB"/>
        </w:rPr>
      </w:pPr>
      <w:r w:rsidRPr="00FF4E17">
        <w:rPr>
          <w:rFonts w:ascii="Lato Regular" w:hAnsi="Lato Regular" w:cs="Arial"/>
          <w:b/>
          <w:color w:val="9BBB59" w:themeColor="accent3"/>
          <w:sz w:val="30"/>
          <w:szCs w:val="30"/>
          <w:lang w:val="en-GB"/>
        </w:rPr>
        <w:t>Position in the starting box 100 m and 500 m</w:t>
      </w:r>
    </w:p>
    <w:p w14:paraId="5DC323B9" w14:textId="77777777" w:rsidR="00202E08" w:rsidRPr="00C36D33" w:rsidRDefault="00202E08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</w:p>
    <w:p w14:paraId="5CF435F8" w14:textId="761CA654" w:rsidR="00202E08" w:rsidRPr="00C36D33" w:rsidRDefault="00202E08" w:rsidP="00202E08">
      <w:pPr>
        <w:jc w:val="both"/>
        <w:rPr>
          <w:rFonts w:ascii="Lato Regular" w:hAnsi="Lato Regular" w:cs="Arial"/>
          <w:sz w:val="30"/>
          <w:szCs w:val="30"/>
        </w:rPr>
      </w:pPr>
      <w:r w:rsidRPr="00FF4E17">
        <w:rPr>
          <w:rFonts w:ascii="Lato Regular" w:hAnsi="Lato Regular" w:cs="Arial"/>
          <w:b/>
          <w:color w:val="9BBB59" w:themeColor="accent3"/>
          <w:sz w:val="30"/>
          <w:szCs w:val="30"/>
          <w:lang w:val="en-GB"/>
        </w:rPr>
        <w:t>Elimination on road</w:t>
      </w:r>
      <w:r w:rsidRPr="00C36D33">
        <w:rPr>
          <w:rFonts w:ascii="Lato Regular" w:hAnsi="Lato Regular" w:cs="Arial"/>
          <w:sz w:val="30"/>
          <w:szCs w:val="30"/>
          <w:lang w:val="en-GB"/>
        </w:rPr>
        <w:t>:</w:t>
      </w:r>
      <w:r w:rsidRPr="00C36D33">
        <w:rPr>
          <w:rFonts w:asciiTheme="minorHAnsi" w:eastAsiaTheme="minorEastAsia" w:hAnsi="Trebuchet MS" w:cstheme="minorBidi"/>
          <w:b/>
          <w:bCs/>
          <w:color w:val="404040" w:themeColor="text1" w:themeTint="BF"/>
          <w:spacing w:val="0"/>
          <w:kern w:val="24"/>
          <w:sz w:val="30"/>
          <w:szCs w:val="30"/>
          <w:lang w:val="en-US" w:eastAsia="it-IT"/>
        </w:rPr>
        <w:t xml:space="preserve"> </w:t>
      </w:r>
      <w:r w:rsidRPr="00C36D33">
        <w:rPr>
          <w:rFonts w:ascii="Lato Regular" w:hAnsi="Lato Regular" w:cs="Arial"/>
          <w:bCs/>
          <w:sz w:val="30"/>
          <w:szCs w:val="30"/>
          <w:lang w:val="en-US"/>
        </w:rPr>
        <w:t xml:space="preserve">Elimination until the arrival, </w:t>
      </w:r>
      <w:r w:rsidRPr="00C36D33">
        <w:rPr>
          <w:rFonts w:ascii="Lato Regular" w:hAnsi="Lato Regular" w:cs="Arial"/>
          <w:sz w:val="30"/>
          <w:szCs w:val="30"/>
          <w:lang w:val="en-US"/>
        </w:rPr>
        <w:t>last elimination one lap to go.</w:t>
      </w:r>
    </w:p>
    <w:p w14:paraId="223E610D" w14:textId="6ECC88BA" w:rsidR="00202E08" w:rsidRPr="00C36D33" w:rsidRDefault="00202E08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  <w:r w:rsidRPr="00C36D33">
        <w:rPr>
          <w:rFonts w:ascii="Lato Regular" w:hAnsi="Lato Regular" w:cs="Arial"/>
          <w:sz w:val="30"/>
          <w:szCs w:val="30"/>
          <w:lang w:val="en-GB"/>
        </w:rPr>
        <w:t xml:space="preserve"> </w:t>
      </w:r>
    </w:p>
    <w:p w14:paraId="315F71EE" w14:textId="33B216D3" w:rsidR="00595FF7" w:rsidRPr="00C36D33" w:rsidRDefault="00595FF7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  <w:r w:rsidRPr="00FF4E17">
        <w:rPr>
          <w:rFonts w:ascii="Lato Regular" w:hAnsi="Lato Regular" w:cs="Arial"/>
          <w:b/>
          <w:color w:val="9BBB59" w:themeColor="accent3"/>
          <w:sz w:val="30"/>
          <w:szCs w:val="30"/>
          <w:lang w:val="en-GB"/>
        </w:rPr>
        <w:t>Claims</w:t>
      </w:r>
      <w:r w:rsidR="001D692A" w:rsidRPr="00FF4E17">
        <w:rPr>
          <w:rFonts w:ascii="Lato Regular" w:hAnsi="Lato Regular" w:cs="Arial"/>
          <w:color w:val="9BBB59" w:themeColor="accent3"/>
          <w:sz w:val="30"/>
          <w:szCs w:val="30"/>
          <w:lang w:val="en-GB"/>
        </w:rPr>
        <w:t>:</w:t>
      </w:r>
      <w:r w:rsidR="001D692A" w:rsidRPr="00C36D33">
        <w:rPr>
          <w:rFonts w:ascii="Lato Regular" w:hAnsi="Lato Regular" w:cs="Arial"/>
          <w:sz w:val="30"/>
          <w:szCs w:val="30"/>
          <w:lang w:val="en-GB"/>
        </w:rPr>
        <w:t xml:space="preserve"> claims shall be presented just to Technical Committee and shall relate only to procedures error. No claims against the evaluation of the Jury will be accepted</w:t>
      </w:r>
      <w:r w:rsidR="00C36D33" w:rsidRPr="00C36D33">
        <w:rPr>
          <w:rFonts w:ascii="Lato Regular" w:hAnsi="Lato Regular" w:cs="Arial"/>
          <w:sz w:val="30"/>
          <w:szCs w:val="30"/>
          <w:lang w:val="en-GB"/>
        </w:rPr>
        <w:t>.</w:t>
      </w:r>
      <w:r w:rsidR="001D692A" w:rsidRPr="00C36D33">
        <w:rPr>
          <w:rFonts w:ascii="Lato Regular" w:hAnsi="Lato Regular" w:cs="Arial"/>
          <w:sz w:val="30"/>
          <w:szCs w:val="30"/>
          <w:lang w:val="en-GB"/>
        </w:rPr>
        <w:t xml:space="preserve"> </w:t>
      </w:r>
      <w:r w:rsidR="00C36D33" w:rsidRPr="00C36D33">
        <w:rPr>
          <w:rFonts w:ascii="Lato Regular" w:hAnsi="Lato Regular" w:cs="Arial"/>
          <w:sz w:val="30"/>
          <w:szCs w:val="30"/>
          <w:lang w:val="en-GB"/>
        </w:rPr>
        <w:t>The</w:t>
      </w:r>
      <w:r w:rsidR="001D692A" w:rsidRPr="00C36D33">
        <w:rPr>
          <w:rFonts w:ascii="Lato Regular" w:hAnsi="Lato Regular" w:cs="Arial"/>
          <w:sz w:val="30"/>
          <w:szCs w:val="30"/>
          <w:lang w:val="en-GB"/>
        </w:rPr>
        <w:t xml:space="preserve"> video Judgments will be allowed</w:t>
      </w:r>
      <w:r w:rsidR="00C36D33" w:rsidRPr="00C36D33">
        <w:rPr>
          <w:rFonts w:ascii="Lato Regular" w:hAnsi="Lato Regular" w:cs="Arial"/>
          <w:sz w:val="30"/>
          <w:szCs w:val="30"/>
          <w:lang w:val="en-GB"/>
        </w:rPr>
        <w:t xml:space="preserve"> and will be exclusively at disposal of the Jury.</w:t>
      </w:r>
      <w:r w:rsidR="00CE7B08" w:rsidRPr="00C36D33">
        <w:rPr>
          <w:rFonts w:ascii="Lato Regular" w:hAnsi="Lato Regular" w:cs="Arial"/>
          <w:sz w:val="30"/>
          <w:szCs w:val="30"/>
          <w:lang w:val="en-GB"/>
        </w:rPr>
        <w:t xml:space="preserve"> </w:t>
      </w:r>
    </w:p>
    <w:p w14:paraId="36CA1E5F" w14:textId="77777777" w:rsidR="00595FF7" w:rsidRPr="00C36D33" w:rsidRDefault="00595FF7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</w:p>
    <w:p w14:paraId="02FBFDB4" w14:textId="408CB283" w:rsidR="00595FF7" w:rsidRPr="00C36D33" w:rsidRDefault="00595FF7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  <w:r w:rsidRPr="00FF4E17">
        <w:rPr>
          <w:rFonts w:ascii="Lato Regular" w:hAnsi="Lato Regular" w:cs="Arial"/>
          <w:b/>
          <w:color w:val="9BBB59" w:themeColor="accent3"/>
          <w:sz w:val="30"/>
          <w:szCs w:val="30"/>
          <w:lang w:val="en-GB"/>
        </w:rPr>
        <w:t>Road Course</w:t>
      </w:r>
      <w:r w:rsidR="00CE7B08" w:rsidRPr="00FF4E17">
        <w:rPr>
          <w:rFonts w:ascii="Lato Regular" w:hAnsi="Lato Regular" w:cs="Arial"/>
          <w:color w:val="9BBB59" w:themeColor="accent3"/>
          <w:sz w:val="30"/>
          <w:szCs w:val="30"/>
          <w:lang w:val="en-GB"/>
        </w:rPr>
        <w:t xml:space="preserve"> </w:t>
      </w:r>
      <w:r w:rsidR="00CE7B08" w:rsidRPr="00C36D33">
        <w:rPr>
          <w:rFonts w:ascii="Lato Regular" w:hAnsi="Lato Regular" w:cs="Arial"/>
          <w:sz w:val="30"/>
          <w:szCs w:val="30"/>
          <w:lang w:val="en-GB"/>
        </w:rPr>
        <w:t xml:space="preserve">(art. 110): </w:t>
      </w:r>
      <w:r w:rsidR="00C36D33" w:rsidRPr="00C36D33">
        <w:rPr>
          <w:rFonts w:ascii="Lato Regular" w:hAnsi="Lato Regular" w:cs="Arial"/>
          <w:sz w:val="30"/>
          <w:szCs w:val="30"/>
          <w:lang w:val="en-GB"/>
        </w:rPr>
        <w:t xml:space="preserve">The </w:t>
      </w:r>
      <w:r w:rsidR="001D692A" w:rsidRPr="00C36D33">
        <w:rPr>
          <w:rFonts w:ascii="Lato Regular" w:hAnsi="Lato Regular" w:cs="Arial"/>
          <w:sz w:val="30"/>
          <w:szCs w:val="30"/>
          <w:lang w:val="en-GB"/>
        </w:rPr>
        <w:t>Road Circuit must be at a least 60% straight.</w:t>
      </w:r>
    </w:p>
    <w:p w14:paraId="60FA6CF0" w14:textId="77777777" w:rsidR="001D692A" w:rsidRPr="00C36D33" w:rsidRDefault="001D692A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</w:p>
    <w:p w14:paraId="5AD8CE9B" w14:textId="06CCABA6" w:rsidR="00002897" w:rsidRPr="00C36D33" w:rsidRDefault="001D692A" w:rsidP="001D692A">
      <w:pPr>
        <w:jc w:val="both"/>
        <w:rPr>
          <w:rFonts w:ascii="Lato Regular" w:hAnsi="Lato Regular" w:cs="Arial"/>
          <w:sz w:val="30"/>
          <w:szCs w:val="30"/>
        </w:rPr>
      </w:pPr>
      <w:r w:rsidRPr="00FF4E17">
        <w:rPr>
          <w:rFonts w:ascii="Lato Regular" w:hAnsi="Lato Regular" w:cs="Arial"/>
          <w:b/>
          <w:color w:val="9BBB59" w:themeColor="accent3"/>
          <w:sz w:val="30"/>
          <w:szCs w:val="30"/>
          <w:lang w:val="en-GB"/>
        </w:rPr>
        <w:t>WC Long Distance Heats</w:t>
      </w:r>
      <w:r w:rsidRPr="00C36D33">
        <w:rPr>
          <w:rFonts w:ascii="Lato Regular" w:hAnsi="Lato Regular" w:cs="Arial"/>
          <w:sz w:val="30"/>
          <w:szCs w:val="30"/>
          <w:lang w:val="en-GB"/>
        </w:rPr>
        <w:t>:</w:t>
      </w:r>
      <w:r w:rsidRPr="00C36D33">
        <w:rPr>
          <w:rFonts w:asciiTheme="minorHAnsi" w:eastAsiaTheme="minorEastAsia" w:hAnsi="Trebuchet MS" w:cstheme="minorBidi"/>
          <w:color w:val="404040" w:themeColor="text1" w:themeTint="BF"/>
          <w:spacing w:val="0"/>
          <w:kern w:val="24"/>
          <w:sz w:val="30"/>
          <w:szCs w:val="30"/>
          <w:lang w:val="en-US" w:eastAsia="it-IT"/>
        </w:rPr>
        <w:t xml:space="preserve"> </w:t>
      </w:r>
      <w:r w:rsidR="00591496" w:rsidRPr="00C36D33">
        <w:rPr>
          <w:rFonts w:ascii="Lato Regular" w:hAnsi="Lato Regular" w:cs="Arial"/>
          <w:sz w:val="30"/>
          <w:szCs w:val="30"/>
          <w:lang w:val="en-US"/>
        </w:rPr>
        <w:t>The distance of the heat is over when the number of qualified skaters is obtained</w:t>
      </w:r>
      <w:r w:rsidRPr="00C36D33">
        <w:rPr>
          <w:rFonts w:ascii="Lato Regular" w:hAnsi="Lato Regular" w:cs="Arial"/>
          <w:sz w:val="30"/>
          <w:szCs w:val="30"/>
          <w:lang w:val="en-US"/>
        </w:rPr>
        <w:t>.</w:t>
      </w:r>
    </w:p>
    <w:p w14:paraId="02321A5E" w14:textId="5E90AA43" w:rsidR="001D692A" w:rsidRPr="00C36D33" w:rsidRDefault="001D692A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</w:p>
    <w:p w14:paraId="3636D12E" w14:textId="74E1B314" w:rsidR="00002897" w:rsidRPr="00C36D33" w:rsidRDefault="001D692A" w:rsidP="001D692A">
      <w:pPr>
        <w:jc w:val="both"/>
        <w:rPr>
          <w:rFonts w:ascii="Lato Regular" w:hAnsi="Lato Regular" w:cs="Arial"/>
          <w:sz w:val="30"/>
          <w:szCs w:val="30"/>
        </w:rPr>
      </w:pPr>
      <w:r w:rsidRPr="00FF4E17">
        <w:rPr>
          <w:rFonts w:ascii="Lato Regular" w:hAnsi="Lato Regular" w:cs="Arial"/>
          <w:b/>
          <w:color w:val="9BBB59" w:themeColor="accent3"/>
          <w:sz w:val="30"/>
          <w:szCs w:val="30"/>
          <w:lang w:val="en-GB"/>
        </w:rPr>
        <w:lastRenderedPageBreak/>
        <w:t>Suspension</w:t>
      </w:r>
      <w:r w:rsidRPr="00C36D33">
        <w:rPr>
          <w:rFonts w:ascii="Lato Regular" w:hAnsi="Lato Regular" w:cs="Arial"/>
          <w:sz w:val="30"/>
          <w:szCs w:val="30"/>
          <w:lang w:val="en-GB"/>
        </w:rPr>
        <w:t>:</w:t>
      </w:r>
      <w:r w:rsidRPr="00C36D33">
        <w:rPr>
          <w:rFonts w:asciiTheme="minorHAnsi" w:eastAsiaTheme="minorEastAsia" w:hAnsi="Trebuchet MS" w:cstheme="minorBidi"/>
          <w:color w:val="404040" w:themeColor="text1" w:themeTint="BF"/>
          <w:spacing w:val="0"/>
          <w:kern w:val="24"/>
          <w:sz w:val="30"/>
          <w:szCs w:val="30"/>
          <w:lang w:val="en-US" w:eastAsia="it-IT"/>
        </w:rPr>
        <w:t xml:space="preserve"> </w:t>
      </w:r>
      <w:r w:rsidR="00591496" w:rsidRPr="00C36D33">
        <w:rPr>
          <w:rFonts w:ascii="Lato Regular" w:hAnsi="Lato Regular" w:cs="Arial"/>
          <w:sz w:val="30"/>
          <w:szCs w:val="30"/>
          <w:lang w:val="en-US"/>
        </w:rPr>
        <w:t>When a skater is suspended after a disqualification for sport fault, he is automatically suspended for the following race even if this race is started with qualification heats</w:t>
      </w:r>
      <w:r w:rsidRPr="00C36D33">
        <w:rPr>
          <w:rFonts w:ascii="Lato Regular" w:hAnsi="Lato Regular" w:cs="Arial"/>
          <w:sz w:val="30"/>
          <w:szCs w:val="30"/>
          <w:lang w:val="en-US"/>
        </w:rPr>
        <w:t>.</w:t>
      </w:r>
      <w:r w:rsidR="00591496" w:rsidRPr="00C36D33">
        <w:rPr>
          <w:rFonts w:ascii="Lato Regular" w:hAnsi="Lato Regular" w:cs="Arial"/>
          <w:sz w:val="30"/>
          <w:szCs w:val="30"/>
          <w:lang w:val="en-US"/>
        </w:rPr>
        <w:t xml:space="preserve"> </w:t>
      </w:r>
    </w:p>
    <w:p w14:paraId="1C3D90FC" w14:textId="60FE07A5" w:rsidR="001D692A" w:rsidRPr="00C36D33" w:rsidRDefault="001D692A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</w:p>
    <w:p w14:paraId="374DA22D" w14:textId="662413CF" w:rsidR="00002897" w:rsidRPr="00C36D33" w:rsidRDefault="001D692A" w:rsidP="001D692A">
      <w:pPr>
        <w:jc w:val="both"/>
        <w:rPr>
          <w:rFonts w:asciiTheme="minorHAnsi" w:eastAsiaTheme="minorEastAsia" w:hAnsi="Trebuchet MS" w:cstheme="minorBidi"/>
          <w:color w:val="404040" w:themeColor="text1" w:themeTint="BF"/>
          <w:spacing w:val="0"/>
          <w:kern w:val="24"/>
          <w:sz w:val="30"/>
          <w:szCs w:val="30"/>
          <w:lang w:val="en-US" w:eastAsia="it-IT"/>
        </w:rPr>
      </w:pPr>
      <w:r w:rsidRPr="00FF4E17">
        <w:rPr>
          <w:rFonts w:ascii="Lato Regular" w:hAnsi="Lato Regular" w:cs="Arial"/>
          <w:b/>
          <w:color w:val="9BBB59" w:themeColor="accent3"/>
          <w:sz w:val="30"/>
          <w:szCs w:val="30"/>
          <w:lang w:val="en-GB"/>
        </w:rPr>
        <w:t>Podium</w:t>
      </w:r>
      <w:r w:rsidRPr="00C36D33">
        <w:rPr>
          <w:rFonts w:ascii="Lato Regular" w:hAnsi="Lato Regular" w:cs="Arial"/>
          <w:sz w:val="30"/>
          <w:szCs w:val="30"/>
          <w:lang w:val="en-GB"/>
        </w:rPr>
        <w:t>: for the podium will be respected the</w:t>
      </w:r>
      <w:r w:rsidRPr="00C36D33">
        <w:rPr>
          <w:rFonts w:asciiTheme="minorHAnsi" w:eastAsiaTheme="minorEastAsia" w:hAnsi="Trebuchet MS" w:cstheme="minorBidi"/>
          <w:color w:val="404040" w:themeColor="text1" w:themeTint="BF"/>
          <w:spacing w:val="0"/>
          <w:kern w:val="24"/>
          <w:sz w:val="30"/>
          <w:szCs w:val="30"/>
          <w:lang w:val="en-US" w:eastAsia="it-IT"/>
        </w:rPr>
        <w:t xml:space="preserve"> </w:t>
      </w:r>
      <w:r w:rsidR="00591496" w:rsidRPr="00C36D33">
        <w:rPr>
          <w:rFonts w:ascii="Lato Regular" w:hAnsi="Lato Regular" w:cs="Arial"/>
          <w:sz w:val="30"/>
          <w:szCs w:val="30"/>
          <w:lang w:val="en-US"/>
        </w:rPr>
        <w:t xml:space="preserve">IOC Rules for </w:t>
      </w:r>
      <w:r w:rsidRPr="00C36D33">
        <w:rPr>
          <w:rFonts w:ascii="Lato Regular" w:hAnsi="Lato Regular" w:cs="Arial"/>
          <w:sz w:val="30"/>
          <w:szCs w:val="30"/>
          <w:lang w:val="en-US"/>
        </w:rPr>
        <w:t xml:space="preserve">the </w:t>
      </w:r>
      <w:r w:rsidR="00591496" w:rsidRPr="00C36D33">
        <w:rPr>
          <w:rFonts w:ascii="Lato Regular" w:hAnsi="Lato Regular" w:cs="Arial"/>
          <w:sz w:val="30"/>
          <w:szCs w:val="30"/>
          <w:lang w:val="en-US"/>
        </w:rPr>
        <w:t>You</w:t>
      </w:r>
      <w:r w:rsidRPr="00C36D33">
        <w:rPr>
          <w:rFonts w:ascii="Lato Regular" w:hAnsi="Lato Regular" w:cs="Arial"/>
          <w:sz w:val="30"/>
          <w:szCs w:val="30"/>
          <w:lang w:val="en-US"/>
        </w:rPr>
        <w:t>th</w:t>
      </w:r>
      <w:r w:rsidR="00591496" w:rsidRPr="00C36D33">
        <w:rPr>
          <w:rFonts w:ascii="Lato Regular" w:hAnsi="Lato Regular" w:cs="Arial"/>
          <w:sz w:val="30"/>
          <w:szCs w:val="30"/>
          <w:lang w:val="en-US"/>
        </w:rPr>
        <w:t xml:space="preserve"> Olympic Game</w:t>
      </w:r>
      <w:r w:rsidRPr="00C36D33">
        <w:rPr>
          <w:rFonts w:ascii="Lato Regular" w:hAnsi="Lato Regular" w:cs="Arial"/>
          <w:sz w:val="30"/>
          <w:szCs w:val="30"/>
          <w:lang w:val="en-US"/>
        </w:rPr>
        <w:t xml:space="preserve">s and the </w:t>
      </w:r>
      <w:r w:rsidR="00591496" w:rsidRPr="00C36D33">
        <w:rPr>
          <w:rFonts w:ascii="Lato Regular" w:hAnsi="Lato Regular" w:cs="Arial"/>
          <w:sz w:val="30"/>
          <w:szCs w:val="30"/>
          <w:lang w:val="en-US"/>
        </w:rPr>
        <w:t xml:space="preserve">IWGA Rules for </w:t>
      </w:r>
      <w:r w:rsidRPr="00C36D33">
        <w:rPr>
          <w:rFonts w:ascii="Lato Regular" w:hAnsi="Lato Regular" w:cs="Arial"/>
          <w:sz w:val="30"/>
          <w:szCs w:val="30"/>
          <w:lang w:val="en-US"/>
        </w:rPr>
        <w:t xml:space="preserve">the </w:t>
      </w:r>
      <w:r w:rsidR="00591496" w:rsidRPr="00C36D33">
        <w:rPr>
          <w:rFonts w:ascii="Lato Regular" w:hAnsi="Lato Regular" w:cs="Arial"/>
          <w:sz w:val="30"/>
          <w:szCs w:val="30"/>
          <w:lang w:val="en-US"/>
        </w:rPr>
        <w:t>World Games</w:t>
      </w:r>
      <w:r w:rsidRPr="00C36D33">
        <w:rPr>
          <w:rFonts w:ascii="Lato Regular" w:hAnsi="Lato Regular" w:cs="Arial"/>
          <w:sz w:val="30"/>
          <w:szCs w:val="30"/>
          <w:lang w:val="en-US"/>
        </w:rPr>
        <w:t>.</w:t>
      </w:r>
    </w:p>
    <w:p w14:paraId="4F77E8E3" w14:textId="4599AE3A" w:rsidR="001D692A" w:rsidRPr="00C36D33" w:rsidRDefault="001D692A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</w:p>
    <w:p w14:paraId="462E2D7F" w14:textId="77777777" w:rsidR="001D692A" w:rsidRPr="00C36D33" w:rsidRDefault="001D692A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</w:p>
    <w:p w14:paraId="76F1EB9E" w14:textId="14ADD95C" w:rsidR="001D692A" w:rsidRPr="00C36D33" w:rsidRDefault="001D692A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  <w:r w:rsidRPr="00226AD5">
        <w:rPr>
          <w:rFonts w:ascii="Lato Regular" w:hAnsi="Lato Regular" w:cs="Arial"/>
          <w:b/>
          <w:color w:val="9BBB59" w:themeColor="accent3"/>
          <w:sz w:val="30"/>
          <w:szCs w:val="30"/>
          <w:lang w:val="en-GB"/>
        </w:rPr>
        <w:t>In</w:t>
      </w:r>
      <w:r w:rsidRPr="00FF4E17">
        <w:rPr>
          <w:rFonts w:ascii="Lato Regular" w:hAnsi="Lato Regular" w:cs="Arial"/>
          <w:b/>
          <w:color w:val="9BBB59" w:themeColor="accent3"/>
          <w:sz w:val="30"/>
          <w:szCs w:val="30"/>
          <w:lang w:val="en-GB"/>
        </w:rPr>
        <w:t>scriptions</w:t>
      </w:r>
      <w:r w:rsidRPr="00C36D33">
        <w:rPr>
          <w:rFonts w:ascii="Lato Regular" w:hAnsi="Lato Regular" w:cs="Arial"/>
          <w:sz w:val="30"/>
          <w:szCs w:val="30"/>
          <w:lang w:val="en-GB"/>
        </w:rPr>
        <w:t>: can only be made through the online platform</w:t>
      </w:r>
      <w:r w:rsidR="00956BDE" w:rsidRPr="00C36D33">
        <w:rPr>
          <w:rFonts w:ascii="Lato Regular" w:hAnsi="Lato Regular" w:cs="Arial"/>
          <w:sz w:val="30"/>
          <w:szCs w:val="30"/>
          <w:lang w:val="en-GB"/>
        </w:rPr>
        <w:t>.</w:t>
      </w:r>
    </w:p>
    <w:p w14:paraId="6C7856FE" w14:textId="77777777" w:rsidR="00956BDE" w:rsidRPr="00C36D33" w:rsidRDefault="00956BDE" w:rsidP="00032837">
      <w:pPr>
        <w:jc w:val="both"/>
        <w:rPr>
          <w:rFonts w:ascii="Lato Regular" w:hAnsi="Lato Regular" w:cs="Arial"/>
          <w:sz w:val="30"/>
          <w:szCs w:val="30"/>
          <w:lang w:val="es-ES_tradnl"/>
        </w:rPr>
      </w:pPr>
    </w:p>
    <w:p w14:paraId="03E711CE" w14:textId="77777777" w:rsidR="00C36D33" w:rsidRPr="00C36D33" w:rsidRDefault="00C36D33" w:rsidP="00032837">
      <w:pPr>
        <w:jc w:val="both"/>
        <w:rPr>
          <w:rFonts w:ascii="Lato Regular" w:hAnsi="Lato Regular" w:cs="Arial"/>
          <w:b/>
          <w:sz w:val="30"/>
          <w:szCs w:val="30"/>
          <w:lang w:val="es-ES_tradnl"/>
        </w:rPr>
      </w:pPr>
    </w:p>
    <w:p w14:paraId="52A2D125" w14:textId="77777777" w:rsidR="00C36D33" w:rsidRPr="00C36D33" w:rsidRDefault="00C36D33" w:rsidP="00032837">
      <w:pPr>
        <w:jc w:val="both"/>
        <w:rPr>
          <w:rFonts w:ascii="Lato Regular" w:hAnsi="Lato Regular" w:cs="Arial"/>
          <w:b/>
          <w:sz w:val="30"/>
          <w:szCs w:val="30"/>
          <w:lang w:val="es-ES_tradnl"/>
        </w:rPr>
      </w:pPr>
    </w:p>
    <w:p w14:paraId="5A7B1EC9" w14:textId="670164CC" w:rsidR="00AB1E26" w:rsidRPr="00226AD5" w:rsidRDefault="00956BDE" w:rsidP="00226AD5">
      <w:pPr>
        <w:jc w:val="both"/>
        <w:rPr>
          <w:rFonts w:ascii="Lato Regular" w:hAnsi="Lato Regular" w:cs="Arial"/>
          <w:sz w:val="30"/>
          <w:szCs w:val="30"/>
          <w:lang w:val="es-ES_tradnl"/>
        </w:rPr>
      </w:pPr>
      <w:r w:rsidRPr="00226AD5">
        <w:rPr>
          <w:rFonts w:ascii="Lato Regular" w:hAnsi="Lato Regular" w:cs="Arial"/>
          <w:b/>
          <w:color w:val="9BBB59" w:themeColor="accent3"/>
          <w:sz w:val="30"/>
          <w:szCs w:val="30"/>
          <w:lang w:val="es-ES_tradnl"/>
        </w:rPr>
        <w:t>Junior Age</w:t>
      </w:r>
      <w:r w:rsidR="00803E34" w:rsidRPr="00C36D33">
        <w:rPr>
          <w:rFonts w:ascii="Lato Regular" w:hAnsi="Lato Regular" w:cs="Arial"/>
          <w:sz w:val="30"/>
          <w:szCs w:val="30"/>
          <w:lang w:val="es-ES_tradnl"/>
        </w:rPr>
        <w:t xml:space="preserve">: </w:t>
      </w:r>
      <w:r w:rsidR="00AB1E26" w:rsidRPr="00226AD5">
        <w:rPr>
          <w:rFonts w:ascii="Lato Regular" w:hAnsi="Lato Regular" w:cs="Arial"/>
          <w:sz w:val="30"/>
          <w:szCs w:val="30"/>
          <w:lang w:val="en-GB"/>
        </w:rPr>
        <w:t>Are considered Junior at</w:t>
      </w:r>
      <w:r w:rsidR="000867B1" w:rsidRPr="00226AD5">
        <w:rPr>
          <w:rFonts w:ascii="Lato Regular" w:hAnsi="Lato Regular" w:cs="Arial"/>
          <w:sz w:val="30"/>
          <w:szCs w:val="30"/>
          <w:lang w:val="en-GB"/>
        </w:rPr>
        <w:t>h</w:t>
      </w:r>
      <w:r w:rsidR="00AB1E26" w:rsidRPr="00226AD5">
        <w:rPr>
          <w:rFonts w:ascii="Lato Regular" w:hAnsi="Lato Regular" w:cs="Arial"/>
          <w:sz w:val="30"/>
          <w:szCs w:val="30"/>
          <w:lang w:val="en-GB"/>
        </w:rPr>
        <w:t>letes all the athletes that are 15, 16, 17 or 18 years old on 31 December in the year of the Games.</w:t>
      </w:r>
    </w:p>
    <w:p w14:paraId="6C7BAB55" w14:textId="5F68DE2D" w:rsidR="00AB1E26" w:rsidRPr="00C36D33" w:rsidRDefault="00AB1E26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</w:p>
    <w:p w14:paraId="39E8FEAA" w14:textId="77777777" w:rsidR="001D692A" w:rsidRPr="00C36D33" w:rsidRDefault="001D692A" w:rsidP="00032837">
      <w:pPr>
        <w:jc w:val="both"/>
        <w:rPr>
          <w:rFonts w:ascii="Lato Regular" w:hAnsi="Lato Regular" w:cs="Arial"/>
          <w:sz w:val="30"/>
          <w:szCs w:val="30"/>
          <w:lang w:val="en-GB"/>
        </w:rPr>
      </w:pPr>
    </w:p>
    <w:p w14:paraId="0B4F6123" w14:textId="6F711730" w:rsidR="00FF2042" w:rsidRPr="00C36D33" w:rsidRDefault="00595FF7" w:rsidP="00FF2042">
      <w:pPr>
        <w:jc w:val="both"/>
        <w:rPr>
          <w:rFonts w:ascii="Lato Regular" w:hAnsi="Lato Regular" w:cs="Arial"/>
          <w:sz w:val="30"/>
          <w:szCs w:val="30"/>
          <w:lang w:val="en-GB"/>
        </w:rPr>
      </w:pPr>
      <w:r w:rsidRPr="00C36D33">
        <w:rPr>
          <w:rFonts w:ascii="Lato Regular" w:hAnsi="Lato Regular" w:cs="Arial"/>
          <w:sz w:val="30"/>
          <w:szCs w:val="30"/>
          <w:lang w:val="en-GB"/>
        </w:rPr>
        <w:t xml:space="preserve">Please note that </w:t>
      </w:r>
      <w:r w:rsidR="00C36D33" w:rsidRPr="00C36D33">
        <w:rPr>
          <w:rFonts w:ascii="Lato Regular" w:hAnsi="Lato Regular" w:cs="Arial"/>
          <w:sz w:val="30"/>
          <w:szCs w:val="30"/>
          <w:lang w:val="en-GB"/>
        </w:rPr>
        <w:t>you will find all the</w:t>
      </w:r>
      <w:r w:rsidR="004573DD" w:rsidRPr="00C36D33">
        <w:rPr>
          <w:rFonts w:ascii="Lato Regular" w:hAnsi="Lato Regular" w:cs="Arial"/>
          <w:sz w:val="30"/>
          <w:szCs w:val="30"/>
          <w:lang w:val="en-GB"/>
        </w:rPr>
        <w:t xml:space="preserve">se modifications in details </w:t>
      </w:r>
      <w:r w:rsidR="00C36D33" w:rsidRPr="00C36D33">
        <w:rPr>
          <w:rFonts w:ascii="Lato Regular" w:hAnsi="Lato Regular" w:cs="Arial"/>
          <w:sz w:val="30"/>
          <w:szCs w:val="30"/>
          <w:lang w:val="en-GB"/>
        </w:rPr>
        <w:t>will be available in</w:t>
      </w:r>
      <w:r w:rsidR="004573DD" w:rsidRPr="00C36D33">
        <w:rPr>
          <w:rFonts w:ascii="Lato Regular" w:hAnsi="Lato Regular" w:cs="Arial"/>
          <w:sz w:val="30"/>
          <w:szCs w:val="30"/>
          <w:lang w:val="en-GB"/>
        </w:rPr>
        <w:t xml:space="preserve"> </w:t>
      </w:r>
      <w:r w:rsidRPr="00C36D33">
        <w:rPr>
          <w:rFonts w:ascii="Lato Regular" w:hAnsi="Lato Regular" w:cs="Arial"/>
          <w:sz w:val="30"/>
          <w:szCs w:val="30"/>
          <w:lang w:val="en-GB"/>
        </w:rPr>
        <w:t xml:space="preserve">the updated </w:t>
      </w:r>
      <w:r w:rsidR="001D692A" w:rsidRPr="00C36D33">
        <w:rPr>
          <w:rFonts w:ascii="Lato Regular" w:hAnsi="Lato Regular" w:cs="Arial"/>
          <w:sz w:val="30"/>
          <w:szCs w:val="30"/>
          <w:lang w:val="en-GB"/>
        </w:rPr>
        <w:t xml:space="preserve">version of the </w:t>
      </w:r>
      <w:r w:rsidRPr="00C36D33">
        <w:rPr>
          <w:rFonts w:ascii="Lato Regular" w:hAnsi="Lato Regular" w:cs="Arial"/>
          <w:sz w:val="30"/>
          <w:szCs w:val="30"/>
          <w:lang w:val="en-GB"/>
        </w:rPr>
        <w:t xml:space="preserve">Speed Technical Rules </w:t>
      </w:r>
      <w:r w:rsidR="002D7194" w:rsidRPr="00C36D33">
        <w:rPr>
          <w:rFonts w:ascii="Lato Regular" w:hAnsi="Lato Regular" w:cs="Arial"/>
          <w:sz w:val="30"/>
          <w:szCs w:val="30"/>
          <w:lang w:val="en-GB"/>
        </w:rPr>
        <w:t xml:space="preserve">that </w:t>
      </w:r>
      <w:r w:rsidRPr="00C36D33">
        <w:rPr>
          <w:rFonts w:ascii="Lato Regular" w:hAnsi="Lato Regular" w:cs="Arial"/>
          <w:sz w:val="30"/>
          <w:szCs w:val="30"/>
          <w:lang w:val="en-GB"/>
        </w:rPr>
        <w:t>will be pub</w:t>
      </w:r>
      <w:r w:rsidR="00C36D33" w:rsidRPr="00C36D33">
        <w:rPr>
          <w:rFonts w:ascii="Lato Regular" w:hAnsi="Lato Regular" w:cs="Arial"/>
          <w:sz w:val="30"/>
          <w:szCs w:val="30"/>
          <w:lang w:val="en-GB"/>
        </w:rPr>
        <w:t>l</w:t>
      </w:r>
      <w:r w:rsidRPr="00C36D33">
        <w:rPr>
          <w:rFonts w:ascii="Lato Regular" w:hAnsi="Lato Regular" w:cs="Arial"/>
          <w:sz w:val="30"/>
          <w:szCs w:val="30"/>
          <w:lang w:val="en-GB"/>
        </w:rPr>
        <w:t>ished on the o</w:t>
      </w:r>
      <w:r w:rsidR="00C36D33" w:rsidRPr="00C36D33">
        <w:rPr>
          <w:rFonts w:ascii="Lato Regular" w:hAnsi="Lato Regular" w:cs="Arial"/>
          <w:sz w:val="30"/>
          <w:szCs w:val="30"/>
          <w:lang w:val="en-GB"/>
        </w:rPr>
        <w:t>f</w:t>
      </w:r>
      <w:r w:rsidRPr="00C36D33">
        <w:rPr>
          <w:rFonts w:ascii="Lato Regular" w:hAnsi="Lato Regular" w:cs="Arial"/>
          <w:sz w:val="30"/>
          <w:szCs w:val="30"/>
          <w:lang w:val="en-GB"/>
        </w:rPr>
        <w:t xml:space="preserve">ficial World Skate </w:t>
      </w:r>
      <w:r w:rsidR="001D692A" w:rsidRPr="00C36D33">
        <w:rPr>
          <w:rFonts w:ascii="Lato Regular" w:hAnsi="Lato Regular" w:cs="Arial"/>
          <w:sz w:val="30"/>
          <w:szCs w:val="30"/>
          <w:lang w:val="en-GB"/>
        </w:rPr>
        <w:t xml:space="preserve">website </w:t>
      </w:r>
      <w:r w:rsidR="00226AD5">
        <w:rPr>
          <w:rFonts w:ascii="Lato Regular" w:hAnsi="Lato Regular" w:cs="Arial"/>
          <w:sz w:val="30"/>
          <w:szCs w:val="30"/>
          <w:lang w:val="en-GB"/>
        </w:rPr>
        <w:t>on</w:t>
      </w:r>
      <w:r w:rsidRPr="00C36D33">
        <w:rPr>
          <w:rFonts w:ascii="Lato Regular" w:hAnsi="Lato Regular" w:cs="Arial"/>
          <w:sz w:val="30"/>
          <w:szCs w:val="30"/>
          <w:lang w:val="en-GB"/>
        </w:rPr>
        <w:t xml:space="preserve"> </w:t>
      </w:r>
      <w:r w:rsidR="00CE7B08" w:rsidRPr="00C36D33">
        <w:rPr>
          <w:rFonts w:ascii="Lato Regular" w:hAnsi="Lato Regular" w:cs="Arial"/>
          <w:sz w:val="30"/>
          <w:szCs w:val="30"/>
          <w:lang w:val="en-GB"/>
        </w:rPr>
        <w:t>Dece</w:t>
      </w:r>
      <w:r w:rsidR="00BB38F8" w:rsidRPr="00C36D33">
        <w:rPr>
          <w:rFonts w:ascii="Lato Regular" w:hAnsi="Lato Regular" w:cs="Arial"/>
          <w:sz w:val="30"/>
          <w:szCs w:val="30"/>
          <w:lang w:val="en-GB"/>
        </w:rPr>
        <w:t>mber 2017.</w:t>
      </w:r>
    </w:p>
    <w:p w14:paraId="4A71B922" w14:textId="191D7FBF" w:rsidR="00595FF7" w:rsidRPr="00C36D33" w:rsidRDefault="002D7194" w:rsidP="00FF2042">
      <w:pPr>
        <w:jc w:val="both"/>
        <w:rPr>
          <w:rFonts w:ascii="Lato Regular" w:hAnsi="Lato Regular" w:cs="Arial"/>
          <w:sz w:val="30"/>
          <w:szCs w:val="30"/>
          <w:lang w:val="en-GB"/>
        </w:rPr>
      </w:pPr>
      <w:r w:rsidRPr="00C36D33">
        <w:rPr>
          <w:rFonts w:ascii="Lato Regular" w:hAnsi="Lato Regular" w:cs="Arial"/>
          <w:sz w:val="30"/>
          <w:szCs w:val="30"/>
          <w:lang w:val="en-GB"/>
        </w:rPr>
        <w:t xml:space="preserve">  </w:t>
      </w:r>
    </w:p>
    <w:p w14:paraId="4B3E52F4" w14:textId="3CC9A32A" w:rsidR="00C36D33" w:rsidRDefault="007A5E93" w:rsidP="00032837">
      <w:pPr>
        <w:jc w:val="both"/>
        <w:rPr>
          <w:rFonts w:ascii="Lato Regular" w:hAnsi="Lato Regular" w:cs="Arial"/>
          <w:b/>
          <w:color w:val="9BBB59" w:themeColor="accent3"/>
          <w:sz w:val="32"/>
          <w:szCs w:val="32"/>
          <w:lang w:val="en-US"/>
        </w:rPr>
      </w:pPr>
      <w:r w:rsidRPr="007A5E93">
        <w:rPr>
          <w:rFonts w:ascii="Lato Regular" w:hAnsi="Lato Regular" w:cs="Arial"/>
          <w:b/>
          <w:color w:val="9BBB59" w:themeColor="accent3"/>
          <w:sz w:val="32"/>
          <w:szCs w:val="32"/>
          <w:lang w:val="en-US"/>
        </w:rPr>
        <w:t>2018 Youth Olympic Games</w:t>
      </w:r>
    </w:p>
    <w:p w14:paraId="1E8557D4" w14:textId="77777777" w:rsidR="007A5E93" w:rsidRPr="007A5E93" w:rsidRDefault="007A5E93" w:rsidP="00032837">
      <w:pPr>
        <w:jc w:val="both"/>
        <w:rPr>
          <w:rFonts w:ascii="Lato Regular" w:hAnsi="Lato Regular" w:cs="Arial"/>
          <w:b/>
          <w:color w:val="9BBB59" w:themeColor="accent3"/>
          <w:sz w:val="32"/>
          <w:szCs w:val="32"/>
          <w:lang w:val="en-US"/>
        </w:rPr>
      </w:pPr>
      <w:bookmarkStart w:id="0" w:name="_GoBack"/>
      <w:bookmarkEnd w:id="0"/>
    </w:p>
    <w:p w14:paraId="2F5836B2" w14:textId="6C9FC081" w:rsidR="00032837" w:rsidRPr="00C36D33" w:rsidRDefault="00956BDE" w:rsidP="00032837">
      <w:pPr>
        <w:jc w:val="both"/>
        <w:rPr>
          <w:rFonts w:ascii="Lato Regular" w:hAnsi="Lato Regular" w:cs="Arial"/>
          <w:sz w:val="30"/>
          <w:szCs w:val="30"/>
          <w:lang w:val="en-US"/>
        </w:rPr>
      </w:pPr>
      <w:r w:rsidRPr="00C36D33">
        <w:rPr>
          <w:rFonts w:ascii="Lato Regular" w:hAnsi="Lato Regular" w:cs="Arial"/>
          <w:sz w:val="30"/>
          <w:szCs w:val="30"/>
          <w:lang w:val="en-US"/>
        </w:rPr>
        <w:t xml:space="preserve">We also take this opportunity to remind you the qualification rules that will be applied to select the junior athletes that will attend the </w:t>
      </w:r>
      <w:r w:rsidRPr="007A5E93">
        <w:rPr>
          <w:rFonts w:ascii="Lato Regular" w:hAnsi="Lato Regular" w:cs="Arial"/>
          <w:sz w:val="30"/>
          <w:szCs w:val="30"/>
          <w:lang w:val="en-US"/>
        </w:rPr>
        <w:t>2018 Youth Olympic Games in Buenos Aires.</w:t>
      </w:r>
    </w:p>
    <w:p w14:paraId="558F778B" w14:textId="77777777" w:rsidR="00C15ABF" w:rsidRPr="00C36D33" w:rsidRDefault="00C15ABF" w:rsidP="00D44640">
      <w:pPr>
        <w:suppressAutoHyphens w:val="0"/>
        <w:jc w:val="both"/>
        <w:rPr>
          <w:rFonts w:ascii="Lato Regular" w:hAnsi="Lato Regular" w:cs="Arial"/>
          <w:sz w:val="30"/>
          <w:szCs w:val="30"/>
          <w:lang w:val="en-US"/>
        </w:rPr>
      </w:pPr>
      <w:r w:rsidRPr="00C36D33">
        <w:rPr>
          <w:rFonts w:ascii="Lato Regular" w:hAnsi="Lato Regular" w:cs="Arial"/>
          <w:sz w:val="30"/>
          <w:szCs w:val="30"/>
          <w:lang w:val="en-US"/>
        </w:rPr>
        <w:t>As shared during the latest meeting in Nanjing, the speed competition for YOG 2018 will see 12 male and 12 female athletes involved. </w:t>
      </w:r>
    </w:p>
    <w:p w14:paraId="7BE9E463" w14:textId="77777777" w:rsidR="00C15ABF" w:rsidRPr="00C36D33" w:rsidRDefault="00C15ABF" w:rsidP="00D44640">
      <w:pPr>
        <w:shd w:val="clear" w:color="auto" w:fill="FFFFFF"/>
        <w:suppressAutoHyphens w:val="0"/>
        <w:jc w:val="both"/>
        <w:rPr>
          <w:rFonts w:ascii="Lato Regular" w:hAnsi="Lato Regular" w:cs="Arial"/>
          <w:sz w:val="30"/>
          <w:szCs w:val="30"/>
          <w:lang w:val="en-US"/>
        </w:rPr>
      </w:pPr>
    </w:p>
    <w:p w14:paraId="56EBA273" w14:textId="77777777" w:rsidR="00C15ABF" w:rsidRPr="00C36D33" w:rsidRDefault="00C15ABF" w:rsidP="00D44640">
      <w:pPr>
        <w:shd w:val="clear" w:color="auto" w:fill="FFFFFF"/>
        <w:suppressAutoHyphens w:val="0"/>
        <w:jc w:val="both"/>
        <w:rPr>
          <w:rFonts w:ascii="Lato Regular" w:hAnsi="Lato Regular" w:cs="Arial"/>
          <w:sz w:val="30"/>
          <w:szCs w:val="30"/>
          <w:lang w:val="en-US"/>
        </w:rPr>
      </w:pPr>
      <w:r w:rsidRPr="00C36D33">
        <w:rPr>
          <w:rFonts w:ascii="Lato Regular" w:hAnsi="Lato Regular" w:cs="Arial"/>
          <w:sz w:val="30"/>
          <w:szCs w:val="30"/>
          <w:lang w:val="en-US"/>
        </w:rPr>
        <w:t>However, the actual spots for the NFs are only 10 considering that the host city is entitled to have one athlete and one spot is reserved for the Universality Place (UPs'). </w:t>
      </w:r>
    </w:p>
    <w:p w14:paraId="28C3F29E" w14:textId="77777777" w:rsidR="00C15ABF" w:rsidRPr="00C36D33" w:rsidRDefault="00C15ABF" w:rsidP="00D44640">
      <w:pPr>
        <w:shd w:val="clear" w:color="auto" w:fill="FFFFFF"/>
        <w:suppressAutoHyphens w:val="0"/>
        <w:jc w:val="both"/>
        <w:rPr>
          <w:rFonts w:ascii="Lato Regular" w:hAnsi="Lato Regular" w:cs="Arial"/>
          <w:sz w:val="30"/>
          <w:szCs w:val="30"/>
          <w:lang w:val="en-US"/>
        </w:rPr>
      </w:pPr>
      <w:r w:rsidRPr="00C36D33">
        <w:rPr>
          <w:rFonts w:ascii="Lato Regular" w:hAnsi="Lato Regular" w:cs="Arial"/>
          <w:sz w:val="30"/>
          <w:szCs w:val="30"/>
          <w:lang w:val="en-US"/>
        </w:rPr>
        <w:t xml:space="preserve">The UP is a procedure the IOC has in place to support a fair inclusion of the athletes in the new Olympic sports. The process </w:t>
      </w:r>
      <w:r w:rsidRPr="00C36D33">
        <w:rPr>
          <w:rFonts w:ascii="Lato Regular" w:hAnsi="Lato Regular" w:cs="Arial"/>
          <w:sz w:val="30"/>
          <w:szCs w:val="30"/>
          <w:lang w:val="en-US"/>
        </w:rPr>
        <w:lastRenderedPageBreak/>
        <w:t>starts from the IOC that engages all the eligible NOC's in order to create a list of potential athletes that can gain the UP's spot.</w:t>
      </w:r>
    </w:p>
    <w:p w14:paraId="3B2A40C2" w14:textId="77777777" w:rsidR="00C15ABF" w:rsidRPr="00C36D33" w:rsidRDefault="00C15ABF" w:rsidP="00032837">
      <w:pPr>
        <w:jc w:val="both"/>
        <w:rPr>
          <w:rFonts w:ascii="Lato Regular" w:hAnsi="Lato Regular" w:cs="Arial"/>
          <w:sz w:val="30"/>
          <w:szCs w:val="30"/>
          <w:lang w:val="en-US"/>
        </w:rPr>
      </w:pPr>
    </w:p>
    <w:p w14:paraId="2B0B53EF" w14:textId="77777777" w:rsidR="00956BDE" w:rsidRPr="00C36D33" w:rsidRDefault="00956BDE" w:rsidP="00C36D33">
      <w:pPr>
        <w:jc w:val="both"/>
        <w:rPr>
          <w:rFonts w:ascii="Lato Regular" w:hAnsi="Lato Regular" w:cs="Arial"/>
          <w:sz w:val="30"/>
          <w:szCs w:val="30"/>
          <w:lang w:val="en-US"/>
        </w:rPr>
      </w:pPr>
    </w:p>
    <w:p w14:paraId="77B80C61" w14:textId="474849E4" w:rsidR="00956BDE" w:rsidRPr="00C36D33" w:rsidRDefault="00C15ABF" w:rsidP="00C36D33">
      <w:pPr>
        <w:jc w:val="both"/>
        <w:rPr>
          <w:rFonts w:ascii="Lato Regular" w:hAnsi="Lato Regular" w:cs="Arial"/>
          <w:sz w:val="30"/>
          <w:szCs w:val="30"/>
          <w:lang w:val="en-US"/>
        </w:rPr>
      </w:pPr>
      <w:r w:rsidRPr="00C36D33">
        <w:rPr>
          <w:rFonts w:ascii="Lato Regular" w:hAnsi="Lato Regular" w:cs="Arial"/>
          <w:sz w:val="30"/>
          <w:szCs w:val="30"/>
          <w:lang w:val="en-US"/>
        </w:rPr>
        <w:t>So, t</w:t>
      </w:r>
      <w:r w:rsidR="00956BDE" w:rsidRPr="00C36D33">
        <w:rPr>
          <w:rFonts w:ascii="Lato Regular" w:hAnsi="Lato Regular" w:cs="Arial"/>
          <w:sz w:val="30"/>
          <w:szCs w:val="30"/>
          <w:lang w:val="en-US"/>
        </w:rPr>
        <w:t>he Y</w:t>
      </w:r>
      <w:r w:rsidR="002D7194" w:rsidRPr="00C36D33">
        <w:rPr>
          <w:rFonts w:ascii="Lato Regular" w:hAnsi="Lato Regular" w:cs="Arial"/>
          <w:sz w:val="30"/>
          <w:szCs w:val="30"/>
          <w:lang w:val="en-US"/>
        </w:rPr>
        <w:t>outh Olympic G</w:t>
      </w:r>
      <w:r w:rsidR="00956BDE" w:rsidRPr="00C36D33">
        <w:rPr>
          <w:rFonts w:ascii="Lato Regular" w:hAnsi="Lato Regular" w:cs="Arial"/>
          <w:sz w:val="30"/>
          <w:szCs w:val="30"/>
          <w:lang w:val="en-US"/>
        </w:rPr>
        <w:t>a</w:t>
      </w:r>
      <w:r w:rsidR="002D7194" w:rsidRPr="00C36D33">
        <w:rPr>
          <w:rFonts w:ascii="Lato Regular" w:hAnsi="Lato Regular" w:cs="Arial"/>
          <w:sz w:val="30"/>
          <w:szCs w:val="30"/>
          <w:lang w:val="en-US"/>
        </w:rPr>
        <w:t>m</w:t>
      </w:r>
      <w:r w:rsidR="00956BDE" w:rsidRPr="00C36D33">
        <w:rPr>
          <w:rFonts w:ascii="Lato Regular" w:hAnsi="Lato Regular" w:cs="Arial"/>
          <w:sz w:val="30"/>
          <w:szCs w:val="30"/>
          <w:lang w:val="en-US"/>
        </w:rPr>
        <w:t xml:space="preserve">es will be attended by </w:t>
      </w:r>
      <w:r w:rsidR="00C36D33">
        <w:rPr>
          <w:rFonts w:ascii="Lato Regular" w:hAnsi="Lato Regular" w:cs="Arial"/>
          <w:sz w:val="30"/>
          <w:szCs w:val="30"/>
          <w:lang w:val="en-US"/>
        </w:rPr>
        <w:t xml:space="preserve">12 junior male athletes </w:t>
      </w:r>
      <w:r w:rsidR="00C36D33" w:rsidRPr="00C36D33">
        <w:rPr>
          <w:rFonts w:ascii="Lato Regular" w:hAnsi="Lato Regular" w:cs="Arial"/>
          <w:sz w:val="30"/>
          <w:szCs w:val="30"/>
          <w:lang w:val="en-US"/>
        </w:rPr>
        <w:t>and 12 junior female athletes</w:t>
      </w:r>
      <w:r w:rsidR="00C36D33">
        <w:rPr>
          <w:rFonts w:ascii="Lato Regular" w:hAnsi="Lato Regular" w:cs="Arial"/>
          <w:sz w:val="30"/>
          <w:szCs w:val="30"/>
          <w:lang w:val="en-US"/>
        </w:rPr>
        <w:t xml:space="preserve"> </w:t>
      </w:r>
      <w:r w:rsidR="004573DD" w:rsidRPr="00C36D33">
        <w:rPr>
          <w:rFonts w:ascii="Lato Regular" w:hAnsi="Lato Regular" w:cs="Arial"/>
          <w:sz w:val="30"/>
          <w:szCs w:val="30"/>
          <w:lang w:val="en-US"/>
        </w:rPr>
        <w:t>(01</w:t>
      </w:r>
      <w:r w:rsidR="00956BDE" w:rsidRPr="00C36D33">
        <w:rPr>
          <w:rFonts w:ascii="Lato Regular" w:hAnsi="Lato Regular" w:cs="Arial"/>
          <w:sz w:val="30"/>
          <w:szCs w:val="30"/>
          <w:lang w:val="en-US"/>
        </w:rPr>
        <w:t>/01/</w:t>
      </w:r>
      <w:r w:rsidR="002D7194" w:rsidRPr="00C36D33">
        <w:rPr>
          <w:rFonts w:ascii="Lato Regular" w:hAnsi="Lato Regular" w:cs="Arial"/>
          <w:sz w:val="30"/>
          <w:szCs w:val="30"/>
          <w:lang w:val="en-US"/>
        </w:rPr>
        <w:t>2000_</w:t>
      </w:r>
      <w:r w:rsidR="00956BDE" w:rsidRPr="00C36D33">
        <w:rPr>
          <w:rFonts w:ascii="Lato Regular" w:hAnsi="Lato Regular" w:cs="Arial"/>
          <w:sz w:val="30"/>
          <w:szCs w:val="30"/>
          <w:lang w:val="en-US"/>
        </w:rPr>
        <w:t>31/12/2003</w:t>
      </w:r>
      <w:r w:rsidR="004573DD" w:rsidRPr="00C36D33">
        <w:rPr>
          <w:rFonts w:ascii="Lato Regular" w:hAnsi="Lato Regular" w:cs="Arial"/>
          <w:sz w:val="30"/>
          <w:szCs w:val="30"/>
          <w:lang w:val="en-US"/>
        </w:rPr>
        <w:t>) divided as follows:</w:t>
      </w:r>
    </w:p>
    <w:p w14:paraId="346D315B" w14:textId="77777777" w:rsidR="004573DD" w:rsidRPr="00C36D33" w:rsidRDefault="004573DD" w:rsidP="00956BDE">
      <w:pPr>
        <w:jc w:val="both"/>
        <w:rPr>
          <w:sz w:val="30"/>
          <w:szCs w:val="30"/>
        </w:rPr>
      </w:pPr>
    </w:p>
    <w:p w14:paraId="01A5E44C" w14:textId="6F050C85" w:rsidR="004573DD" w:rsidRPr="00C36D33" w:rsidRDefault="004573DD" w:rsidP="00032837">
      <w:pPr>
        <w:jc w:val="both"/>
        <w:rPr>
          <w:rFonts w:ascii="Lato Regular" w:hAnsi="Lato Regular" w:cs="Arial"/>
          <w:sz w:val="30"/>
          <w:szCs w:val="30"/>
          <w:lang w:val="en-US"/>
        </w:rPr>
      </w:pPr>
      <w:r w:rsidRPr="00C36D33">
        <w:rPr>
          <w:rFonts w:ascii="Lato Regular" w:hAnsi="Lato Regular" w:cs="Arial"/>
          <w:sz w:val="30"/>
          <w:szCs w:val="30"/>
          <w:lang w:val="en-US"/>
        </w:rPr>
        <w:t>-</w:t>
      </w:r>
      <w:r w:rsidR="00956BDE" w:rsidRPr="00C36D33">
        <w:rPr>
          <w:rFonts w:ascii="Lato Regular" w:hAnsi="Lato Regular" w:cs="Arial"/>
          <w:sz w:val="30"/>
          <w:szCs w:val="30"/>
          <w:lang w:val="en-US"/>
        </w:rPr>
        <w:t>1 male and 1 female athlete</w:t>
      </w:r>
      <w:r w:rsidR="002D7194" w:rsidRPr="00C36D33">
        <w:rPr>
          <w:rFonts w:ascii="Lato Regular" w:hAnsi="Lato Regular" w:cs="Arial"/>
          <w:sz w:val="30"/>
          <w:szCs w:val="30"/>
          <w:lang w:val="en-US"/>
        </w:rPr>
        <w:t>s</w:t>
      </w:r>
      <w:r w:rsidR="00956BDE" w:rsidRPr="00C36D33">
        <w:rPr>
          <w:rFonts w:ascii="Lato Regular" w:hAnsi="Lato Regular" w:cs="Arial"/>
          <w:sz w:val="30"/>
          <w:szCs w:val="30"/>
          <w:lang w:val="en-US"/>
        </w:rPr>
        <w:t xml:space="preserve"> proceeding</w:t>
      </w:r>
      <w:r w:rsidRPr="00C36D33">
        <w:rPr>
          <w:rFonts w:ascii="Lato Regular" w:hAnsi="Lato Regular" w:cs="Arial"/>
          <w:sz w:val="30"/>
          <w:szCs w:val="30"/>
          <w:lang w:val="en-US"/>
        </w:rPr>
        <w:t xml:space="preserve"> from the hosting country;</w:t>
      </w:r>
    </w:p>
    <w:p w14:paraId="2EE80DA9" w14:textId="65B7162B" w:rsidR="00CF59ED" w:rsidRPr="00C36D33" w:rsidRDefault="004573DD" w:rsidP="00032837">
      <w:pPr>
        <w:jc w:val="both"/>
        <w:rPr>
          <w:rFonts w:ascii="Lato Regular" w:hAnsi="Lato Regular" w:cs="Arial"/>
          <w:sz w:val="30"/>
          <w:szCs w:val="30"/>
          <w:lang w:val="en-US"/>
        </w:rPr>
      </w:pPr>
      <w:r w:rsidRPr="00C36D33">
        <w:rPr>
          <w:rFonts w:ascii="Lato Regular" w:hAnsi="Lato Regular" w:cs="Arial"/>
          <w:sz w:val="30"/>
          <w:szCs w:val="30"/>
          <w:lang w:val="en-US"/>
        </w:rPr>
        <w:t>-</w:t>
      </w:r>
      <w:r w:rsidR="00956BDE" w:rsidRPr="00C36D33">
        <w:rPr>
          <w:rFonts w:ascii="Lato Regular" w:hAnsi="Lato Regular" w:cs="Arial"/>
          <w:sz w:val="30"/>
          <w:szCs w:val="30"/>
          <w:lang w:val="en-US"/>
        </w:rPr>
        <w:t>1 male and 1 female athlete</w:t>
      </w:r>
      <w:r w:rsidR="002D7194" w:rsidRPr="00C36D33">
        <w:rPr>
          <w:rFonts w:ascii="Lato Regular" w:hAnsi="Lato Regular" w:cs="Arial"/>
          <w:sz w:val="30"/>
          <w:szCs w:val="30"/>
          <w:lang w:val="en-US"/>
        </w:rPr>
        <w:t>s</w:t>
      </w:r>
      <w:r w:rsidR="00956BDE" w:rsidRPr="00C36D33">
        <w:rPr>
          <w:rFonts w:ascii="Lato Regular" w:hAnsi="Lato Regular" w:cs="Arial"/>
          <w:sz w:val="30"/>
          <w:szCs w:val="30"/>
          <w:lang w:val="en-US"/>
        </w:rPr>
        <w:t xml:space="preserve"> achi</w:t>
      </w:r>
      <w:r w:rsidRPr="00C36D33">
        <w:rPr>
          <w:rFonts w:ascii="Lato Regular" w:hAnsi="Lato Regular" w:cs="Arial"/>
          <w:sz w:val="30"/>
          <w:szCs w:val="30"/>
          <w:lang w:val="en-US"/>
        </w:rPr>
        <w:t>eved by the universality places</w:t>
      </w:r>
      <w:r w:rsidR="000867B1" w:rsidRPr="00C36D33">
        <w:rPr>
          <w:rFonts w:ascii="Lato Regular" w:hAnsi="Lato Regular" w:cs="Arial"/>
          <w:sz w:val="30"/>
          <w:szCs w:val="30"/>
          <w:lang w:val="en-US"/>
        </w:rPr>
        <w:t xml:space="preserve"> (Ups’)</w:t>
      </w:r>
      <w:r w:rsidR="00CF59ED" w:rsidRPr="00C36D33">
        <w:rPr>
          <w:rFonts w:ascii="Lato Regular" w:hAnsi="Lato Regular" w:cs="Arial"/>
          <w:sz w:val="30"/>
          <w:szCs w:val="30"/>
          <w:lang w:val="en-US"/>
        </w:rPr>
        <w:t>.</w:t>
      </w:r>
    </w:p>
    <w:p w14:paraId="3B47827A" w14:textId="77777777" w:rsidR="00C36D33" w:rsidRDefault="004573DD" w:rsidP="00032837">
      <w:pPr>
        <w:jc w:val="both"/>
        <w:rPr>
          <w:rFonts w:ascii="Lato Regular" w:hAnsi="Lato Regular" w:cs="Arial"/>
          <w:sz w:val="30"/>
          <w:szCs w:val="30"/>
          <w:lang w:val="en-US"/>
        </w:rPr>
      </w:pPr>
      <w:r w:rsidRPr="00C36D33">
        <w:rPr>
          <w:rFonts w:ascii="Lato Regular" w:hAnsi="Lato Regular" w:cs="Arial"/>
          <w:sz w:val="30"/>
          <w:szCs w:val="30"/>
          <w:lang w:val="en-US"/>
        </w:rPr>
        <w:t>-</w:t>
      </w:r>
      <w:r w:rsidR="00956BDE" w:rsidRPr="00C36D33">
        <w:rPr>
          <w:rFonts w:ascii="Lato Regular" w:hAnsi="Lato Regular" w:cs="Arial"/>
          <w:sz w:val="30"/>
          <w:szCs w:val="30"/>
          <w:lang w:val="en-US"/>
        </w:rPr>
        <w:t>10 male and 10 female athletes selected according to the results of the 2018 World Speed Skating Championships.</w:t>
      </w:r>
      <w:r w:rsidR="00864A4D" w:rsidRPr="00C36D33">
        <w:rPr>
          <w:rFonts w:ascii="Lato Regular" w:hAnsi="Lato Regular" w:cs="Arial"/>
          <w:sz w:val="30"/>
          <w:szCs w:val="30"/>
          <w:lang w:val="en-US"/>
        </w:rPr>
        <w:t xml:space="preserve"> </w:t>
      </w:r>
    </w:p>
    <w:p w14:paraId="47A8F60C" w14:textId="41654335" w:rsidR="00956BDE" w:rsidRDefault="00864A4D" w:rsidP="00032837">
      <w:pPr>
        <w:jc w:val="both"/>
        <w:rPr>
          <w:rFonts w:ascii="Lato Regular" w:hAnsi="Lato Regular" w:cs="Arial"/>
          <w:sz w:val="30"/>
          <w:szCs w:val="30"/>
          <w:lang w:val="en-US"/>
        </w:rPr>
      </w:pPr>
      <w:r w:rsidRPr="00C36D33">
        <w:rPr>
          <w:rFonts w:ascii="Lato Regular" w:hAnsi="Lato Regular" w:cs="Arial"/>
          <w:sz w:val="30"/>
          <w:szCs w:val="30"/>
          <w:lang w:val="en-US"/>
        </w:rPr>
        <w:t>Only 1 male and 1 female skater per country can qualify.</w:t>
      </w:r>
    </w:p>
    <w:p w14:paraId="60937B1B" w14:textId="77777777" w:rsidR="00226AD5" w:rsidRDefault="00226AD5" w:rsidP="00032837">
      <w:pPr>
        <w:jc w:val="both"/>
        <w:rPr>
          <w:rFonts w:ascii="Lato Regular" w:hAnsi="Lato Regular" w:cs="Arial"/>
          <w:sz w:val="30"/>
          <w:szCs w:val="30"/>
          <w:lang w:val="en-US"/>
        </w:rPr>
      </w:pPr>
    </w:p>
    <w:p w14:paraId="14E69F97" w14:textId="04A03540" w:rsidR="00226AD5" w:rsidRPr="00C36D33" w:rsidRDefault="00226AD5" w:rsidP="00032837">
      <w:pPr>
        <w:jc w:val="both"/>
        <w:rPr>
          <w:rFonts w:ascii="Lato Regular" w:hAnsi="Lato Regular" w:cs="Arial"/>
          <w:sz w:val="30"/>
          <w:szCs w:val="30"/>
          <w:lang w:val="en-US"/>
        </w:rPr>
      </w:pPr>
      <w:r>
        <w:rPr>
          <w:rFonts w:ascii="Lato Regular" w:hAnsi="Lato Regular" w:cs="Arial"/>
          <w:sz w:val="30"/>
          <w:szCs w:val="30"/>
          <w:lang w:val="en-US"/>
        </w:rPr>
        <w:t>Should you have any doubt or question do not hesitate to contact us,</w:t>
      </w:r>
    </w:p>
    <w:p w14:paraId="796190D5" w14:textId="77777777" w:rsidR="00956BDE" w:rsidRPr="00C36D33" w:rsidRDefault="00956BDE" w:rsidP="00032837">
      <w:pPr>
        <w:jc w:val="both"/>
        <w:rPr>
          <w:rFonts w:ascii="Lato Regular" w:hAnsi="Lato Regular" w:cs="Arial"/>
          <w:sz w:val="30"/>
          <w:szCs w:val="30"/>
          <w:lang w:val="en-US"/>
        </w:rPr>
      </w:pPr>
    </w:p>
    <w:p w14:paraId="67C9B71B" w14:textId="77777777" w:rsidR="00683EB7" w:rsidRPr="00C36D33" w:rsidRDefault="00683EB7" w:rsidP="003D7683">
      <w:pPr>
        <w:widowControl w:val="0"/>
        <w:suppressAutoHyphens w:val="0"/>
        <w:rPr>
          <w:rFonts w:ascii="Calibri" w:eastAsia="PMingLiU" w:hAnsi="Calibri"/>
          <w:spacing w:val="0"/>
          <w:kern w:val="2"/>
          <w:sz w:val="30"/>
          <w:szCs w:val="30"/>
          <w:lang w:val="en-US" w:eastAsia="zh-TW"/>
        </w:rPr>
      </w:pPr>
    </w:p>
    <w:p w14:paraId="408279D3" w14:textId="77777777" w:rsidR="00D7334A" w:rsidRPr="00C36D33" w:rsidRDefault="00FF2042" w:rsidP="00683EB7">
      <w:pPr>
        <w:widowControl w:val="0"/>
        <w:suppressAutoHyphens w:val="0"/>
        <w:ind w:firstLine="708"/>
        <w:rPr>
          <w:rFonts w:ascii="Calibri" w:eastAsia="PMingLiU" w:hAnsi="Calibri"/>
          <w:b/>
          <w:spacing w:val="0"/>
          <w:kern w:val="2"/>
          <w:sz w:val="30"/>
          <w:szCs w:val="30"/>
          <w:lang w:val="en-US" w:eastAsia="zh-TW"/>
        </w:rPr>
      </w:pPr>
      <w:r w:rsidRPr="00C36D33">
        <w:rPr>
          <w:rFonts w:ascii="Calibri" w:eastAsia="PMingLiU" w:hAnsi="Calibri"/>
          <w:b/>
          <w:spacing w:val="0"/>
          <w:kern w:val="2"/>
          <w:sz w:val="30"/>
          <w:szCs w:val="30"/>
          <w:lang w:val="en-US" w:eastAsia="zh-TW"/>
        </w:rPr>
        <w:t>Best</w:t>
      </w:r>
      <w:r w:rsidR="00683EB7" w:rsidRPr="00C36D33">
        <w:rPr>
          <w:rFonts w:ascii="Calibri" w:eastAsia="PMingLiU" w:hAnsi="Calibri"/>
          <w:b/>
          <w:spacing w:val="0"/>
          <w:kern w:val="2"/>
          <w:sz w:val="30"/>
          <w:szCs w:val="30"/>
          <w:lang w:val="en-US" w:eastAsia="zh-TW"/>
        </w:rPr>
        <w:t xml:space="preserve"> regards</w:t>
      </w:r>
    </w:p>
    <w:p w14:paraId="393612F9" w14:textId="77777777" w:rsidR="00683EB7" w:rsidRPr="00C36D33" w:rsidRDefault="00683EB7" w:rsidP="00BB38F8">
      <w:pPr>
        <w:widowControl w:val="0"/>
        <w:suppressAutoHyphens w:val="0"/>
        <w:rPr>
          <w:rFonts w:ascii="Calibri" w:eastAsia="PMingLiU" w:hAnsi="Calibri"/>
          <w:b/>
          <w:spacing w:val="0"/>
          <w:kern w:val="2"/>
          <w:sz w:val="30"/>
          <w:szCs w:val="30"/>
          <w:lang w:val="en-US" w:eastAsia="zh-TW"/>
        </w:rPr>
      </w:pPr>
    </w:p>
    <w:p w14:paraId="6A82AC34" w14:textId="77777777" w:rsidR="00683EB7" w:rsidRPr="00C36D33" w:rsidRDefault="00683EB7" w:rsidP="00683EB7">
      <w:pPr>
        <w:widowControl w:val="0"/>
        <w:suppressAutoHyphens w:val="0"/>
        <w:ind w:firstLine="708"/>
        <w:rPr>
          <w:rFonts w:ascii="Calibri" w:eastAsia="PMingLiU" w:hAnsi="Calibri"/>
          <w:b/>
          <w:spacing w:val="0"/>
          <w:kern w:val="2"/>
          <w:sz w:val="30"/>
          <w:szCs w:val="30"/>
          <w:lang w:val="en-US" w:eastAsia="zh-TW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59"/>
        <w:gridCol w:w="4960"/>
      </w:tblGrid>
      <w:tr w:rsidR="00B74E83" w:rsidRPr="00C36D33" w14:paraId="63EAB7F1" w14:textId="77777777" w:rsidTr="00144034">
        <w:trPr>
          <w:trHeight w:val="2214"/>
        </w:trPr>
        <w:tc>
          <w:tcPr>
            <w:tcW w:w="4959" w:type="dxa"/>
            <w:shd w:val="clear" w:color="auto" w:fill="auto"/>
          </w:tcPr>
          <w:p w14:paraId="32152740" w14:textId="77777777" w:rsidR="00B74E83" w:rsidRPr="00C36D33" w:rsidRDefault="0003710C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  <w:r w:rsidRPr="00C36D33">
              <w:rPr>
                <w:rFonts w:ascii="Calibri" w:hAnsi="Calibri"/>
                <w:noProof/>
                <w:sz w:val="30"/>
                <w:szCs w:val="30"/>
                <w:lang w:eastAsia="it-IT"/>
              </w:rPr>
              <w:drawing>
                <wp:anchor distT="0" distB="0" distL="114300" distR="114300" simplePos="0" relativeHeight="251657728" behindDoc="1" locked="0" layoutInCell="1" allowOverlap="1" wp14:anchorId="20AB36A4" wp14:editId="635BE74D">
                  <wp:simplePos x="0" y="0"/>
                  <wp:positionH relativeFrom="column">
                    <wp:posOffset>1059815</wp:posOffset>
                  </wp:positionH>
                  <wp:positionV relativeFrom="paragraph">
                    <wp:posOffset>-3175</wp:posOffset>
                  </wp:positionV>
                  <wp:extent cx="893445" cy="1573530"/>
                  <wp:effectExtent l="0" t="0" r="0" b="1270"/>
                  <wp:wrapNone/>
                  <wp:docPr id="6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57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8F8C5A" w14:textId="77777777" w:rsidR="00871C13" w:rsidRPr="00C36D33" w:rsidRDefault="00871C1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</w:p>
          <w:p w14:paraId="4E084B2F" w14:textId="77777777" w:rsidR="00871C13" w:rsidRPr="00C36D33" w:rsidRDefault="00871C1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</w:p>
          <w:p w14:paraId="2F3938E5" w14:textId="77777777" w:rsidR="00871C13" w:rsidRPr="00C36D33" w:rsidRDefault="00871C1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</w:p>
          <w:p w14:paraId="41487578" w14:textId="77777777" w:rsidR="00871C13" w:rsidRPr="00C36D33" w:rsidRDefault="00871C1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</w:p>
          <w:p w14:paraId="13CF52FD" w14:textId="77777777" w:rsidR="00871C13" w:rsidRPr="00C36D33" w:rsidRDefault="00871C1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</w:p>
          <w:p w14:paraId="13AF77F3" w14:textId="77777777" w:rsidR="00871C13" w:rsidRPr="00C36D33" w:rsidRDefault="00871C1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</w:p>
          <w:p w14:paraId="4D99560E" w14:textId="77777777" w:rsidR="00871C13" w:rsidRPr="00C36D33" w:rsidRDefault="00871C1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</w:p>
          <w:p w14:paraId="0E873A72" w14:textId="77777777" w:rsidR="00871C13" w:rsidRPr="00C36D33" w:rsidRDefault="00871C1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  <w:r w:rsidRPr="00C36D33"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  <w:t>Jorge Roldán</w:t>
            </w:r>
          </w:p>
          <w:p w14:paraId="74D9D558" w14:textId="77777777" w:rsidR="00871C13" w:rsidRPr="00C36D33" w:rsidRDefault="00871C1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  <w:r w:rsidRPr="00C36D33"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  <w:t>FIRS Speed Technical Committee</w:t>
            </w:r>
          </w:p>
          <w:p w14:paraId="63DA7811" w14:textId="77777777" w:rsidR="00871C13" w:rsidRPr="00C36D33" w:rsidRDefault="00871C1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  <w:r w:rsidRPr="00C36D33"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  <w:t>Chairman</w:t>
            </w:r>
          </w:p>
        </w:tc>
        <w:tc>
          <w:tcPr>
            <w:tcW w:w="4960" w:type="dxa"/>
            <w:shd w:val="clear" w:color="auto" w:fill="auto"/>
          </w:tcPr>
          <w:p w14:paraId="4F3D21FB" w14:textId="77777777" w:rsidR="00B74E83" w:rsidRPr="00C36D33" w:rsidRDefault="00B74E8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</w:p>
          <w:p w14:paraId="774D730C" w14:textId="77777777" w:rsidR="00B74E83" w:rsidRPr="00C36D33" w:rsidRDefault="00B74E8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</w:p>
          <w:p w14:paraId="71437D88" w14:textId="77777777" w:rsidR="00B74E83" w:rsidRPr="00C36D33" w:rsidRDefault="0003710C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  <w:r w:rsidRPr="00C36D33">
              <w:rPr>
                <w:rFonts w:ascii="Calibri" w:hAnsi="Calibri"/>
                <w:noProof/>
                <w:sz w:val="30"/>
                <w:szCs w:val="30"/>
                <w:lang w:eastAsia="it-IT"/>
              </w:rPr>
              <w:drawing>
                <wp:anchor distT="0" distB="0" distL="114300" distR="114300" simplePos="0" relativeHeight="251658752" behindDoc="1" locked="0" layoutInCell="1" allowOverlap="1" wp14:anchorId="57C557E0" wp14:editId="48C92396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-3175</wp:posOffset>
                  </wp:positionV>
                  <wp:extent cx="1977390" cy="797560"/>
                  <wp:effectExtent l="0" t="0" r="3810" b="0"/>
                  <wp:wrapNone/>
                  <wp:docPr id="5" name="Immagine 10" descr="Description: Maro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Description: Maro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33B315" w14:textId="77777777" w:rsidR="00871C13" w:rsidRPr="00C36D33" w:rsidRDefault="00871C13" w:rsidP="00144034">
            <w:pPr>
              <w:widowControl w:val="0"/>
              <w:suppressAutoHyphens w:val="0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</w:p>
          <w:p w14:paraId="6B69FD06" w14:textId="77777777" w:rsidR="00871C13" w:rsidRPr="00C36D33" w:rsidRDefault="00871C13" w:rsidP="00144034">
            <w:pPr>
              <w:widowControl w:val="0"/>
              <w:suppressAutoHyphens w:val="0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</w:p>
          <w:p w14:paraId="5C1CCB8F" w14:textId="77777777" w:rsidR="00871C13" w:rsidRPr="00C36D33" w:rsidRDefault="00871C13" w:rsidP="00144034">
            <w:pPr>
              <w:widowControl w:val="0"/>
              <w:suppressAutoHyphens w:val="0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</w:p>
          <w:p w14:paraId="57BA1ADE" w14:textId="77777777" w:rsidR="00871C13" w:rsidRPr="00C36D33" w:rsidRDefault="00871C1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</w:p>
          <w:p w14:paraId="19A5A266" w14:textId="77777777" w:rsidR="006D522B" w:rsidRPr="00C36D33" w:rsidRDefault="006D522B" w:rsidP="00683EB7">
            <w:pPr>
              <w:widowControl w:val="0"/>
              <w:suppressAutoHyphens w:val="0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</w:p>
          <w:p w14:paraId="0253DE2D" w14:textId="77777777" w:rsidR="00871C13" w:rsidRPr="00C36D33" w:rsidRDefault="00871C1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  <w:r w:rsidRPr="00C36D33"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  <w:t>Roberto Marotta</w:t>
            </w:r>
          </w:p>
          <w:p w14:paraId="667F23E3" w14:textId="77777777" w:rsidR="00871C13" w:rsidRPr="00C36D33" w:rsidRDefault="00871C1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  <w:r w:rsidRPr="00C36D33"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  <w:t>FIRS</w:t>
            </w:r>
          </w:p>
          <w:p w14:paraId="36909682" w14:textId="77777777" w:rsidR="00871C13" w:rsidRPr="00C36D33" w:rsidRDefault="00871C13" w:rsidP="00144034">
            <w:pPr>
              <w:widowControl w:val="0"/>
              <w:suppressAutoHyphens w:val="0"/>
              <w:jc w:val="center"/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</w:pPr>
            <w:r w:rsidRPr="00C36D33"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  <w:t>Sec</w:t>
            </w:r>
            <w:r w:rsidR="006D522B" w:rsidRPr="00C36D33"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  <w:t>r</w:t>
            </w:r>
            <w:r w:rsidRPr="00C36D33">
              <w:rPr>
                <w:rFonts w:ascii="Calibri" w:eastAsia="PMingLiU" w:hAnsi="Calibri"/>
                <w:b/>
                <w:spacing w:val="0"/>
                <w:kern w:val="2"/>
                <w:sz w:val="30"/>
                <w:szCs w:val="30"/>
                <w:lang w:val="en-US" w:eastAsia="zh-TW"/>
              </w:rPr>
              <w:t>etary General</w:t>
            </w:r>
          </w:p>
        </w:tc>
      </w:tr>
    </w:tbl>
    <w:p w14:paraId="3E9F73AA" w14:textId="77777777" w:rsidR="00B74E83" w:rsidRPr="00C36D33" w:rsidRDefault="00B74E83" w:rsidP="00772D4D">
      <w:pPr>
        <w:widowControl w:val="0"/>
        <w:suppressAutoHyphens w:val="0"/>
        <w:rPr>
          <w:rFonts w:ascii="Calibri" w:eastAsia="PMingLiU" w:hAnsi="Calibri"/>
          <w:b/>
          <w:spacing w:val="0"/>
          <w:kern w:val="2"/>
          <w:sz w:val="26"/>
          <w:szCs w:val="26"/>
          <w:lang w:val="en-US" w:eastAsia="zh-TW"/>
        </w:rPr>
      </w:pPr>
    </w:p>
    <w:p w14:paraId="062515CE" w14:textId="77777777" w:rsidR="00014A6A" w:rsidRPr="00C36D33" w:rsidRDefault="00E82A32" w:rsidP="00E82A32">
      <w:pPr>
        <w:widowControl w:val="0"/>
        <w:suppressAutoHyphens w:val="0"/>
        <w:jc w:val="both"/>
        <w:rPr>
          <w:rFonts w:ascii="Calibri" w:eastAsia="PMingLiU" w:hAnsi="Calibri" w:cs="Arial"/>
          <w:b/>
          <w:spacing w:val="0"/>
          <w:kern w:val="2"/>
          <w:sz w:val="26"/>
          <w:szCs w:val="26"/>
          <w:lang w:val="es-ES_tradnl" w:eastAsia="zh-TW"/>
        </w:rPr>
      </w:pPr>
      <w:r w:rsidRPr="00C36D33">
        <w:rPr>
          <w:rFonts w:ascii="Calibri" w:eastAsia="PMingLiU" w:hAnsi="Calibri" w:cs="Times"/>
          <w:b/>
          <w:spacing w:val="0"/>
          <w:kern w:val="2"/>
          <w:sz w:val="26"/>
          <w:szCs w:val="26"/>
          <w:lang w:val="en-US" w:eastAsia="en-US"/>
        </w:rPr>
        <w:tab/>
      </w:r>
      <w:r w:rsidRPr="00C36D33">
        <w:rPr>
          <w:rFonts w:ascii="Calibri" w:eastAsia="PMingLiU" w:hAnsi="Calibri" w:cs="Times"/>
          <w:b/>
          <w:spacing w:val="0"/>
          <w:kern w:val="2"/>
          <w:sz w:val="26"/>
          <w:szCs w:val="26"/>
          <w:lang w:val="en-US" w:eastAsia="en-US"/>
        </w:rPr>
        <w:tab/>
      </w:r>
      <w:r w:rsidRPr="00C36D33">
        <w:rPr>
          <w:rFonts w:ascii="Calibri" w:eastAsia="PMingLiU" w:hAnsi="Calibri" w:cs="Times"/>
          <w:b/>
          <w:spacing w:val="0"/>
          <w:kern w:val="2"/>
          <w:sz w:val="26"/>
          <w:szCs w:val="26"/>
          <w:lang w:val="en-US" w:eastAsia="en-US"/>
        </w:rPr>
        <w:tab/>
      </w:r>
      <w:r w:rsidRPr="00C36D33">
        <w:rPr>
          <w:rFonts w:ascii="Calibri" w:eastAsia="PMingLiU" w:hAnsi="Calibri" w:cs="Times"/>
          <w:b/>
          <w:spacing w:val="0"/>
          <w:kern w:val="2"/>
          <w:sz w:val="26"/>
          <w:szCs w:val="26"/>
          <w:lang w:val="en-US" w:eastAsia="en-US"/>
        </w:rPr>
        <w:tab/>
      </w:r>
      <w:r w:rsidRPr="00C36D33">
        <w:rPr>
          <w:rFonts w:ascii="Calibri" w:eastAsia="PMingLiU" w:hAnsi="Calibri" w:cs="Times"/>
          <w:b/>
          <w:spacing w:val="0"/>
          <w:kern w:val="2"/>
          <w:sz w:val="26"/>
          <w:szCs w:val="26"/>
          <w:lang w:val="en-US" w:eastAsia="en-US"/>
        </w:rPr>
        <w:tab/>
      </w:r>
      <w:r w:rsidRPr="00C36D33">
        <w:rPr>
          <w:rFonts w:ascii="Calibri" w:eastAsia="PMingLiU" w:hAnsi="Calibri" w:cs="Times"/>
          <w:b/>
          <w:spacing w:val="0"/>
          <w:kern w:val="2"/>
          <w:sz w:val="26"/>
          <w:szCs w:val="26"/>
          <w:lang w:val="en-US" w:eastAsia="en-US"/>
        </w:rPr>
        <w:tab/>
      </w:r>
      <w:r w:rsidRPr="00C36D33">
        <w:rPr>
          <w:rFonts w:ascii="Calibri" w:eastAsia="PMingLiU" w:hAnsi="Calibri" w:cs="Times"/>
          <w:b/>
          <w:spacing w:val="0"/>
          <w:kern w:val="2"/>
          <w:sz w:val="26"/>
          <w:szCs w:val="26"/>
          <w:lang w:val="en-US" w:eastAsia="en-US"/>
        </w:rPr>
        <w:tab/>
      </w:r>
      <w:r w:rsidRPr="00C36D33">
        <w:rPr>
          <w:rFonts w:ascii="Calibri" w:eastAsia="PMingLiU" w:hAnsi="Calibri" w:cs="Times"/>
          <w:b/>
          <w:spacing w:val="0"/>
          <w:kern w:val="2"/>
          <w:sz w:val="26"/>
          <w:szCs w:val="26"/>
          <w:lang w:val="en-US" w:eastAsia="en-US"/>
        </w:rPr>
        <w:tab/>
      </w:r>
    </w:p>
    <w:p w14:paraId="57C23988" w14:textId="77777777" w:rsidR="00014A6A" w:rsidRPr="00C36D33" w:rsidRDefault="00014A6A" w:rsidP="00772D4D">
      <w:pPr>
        <w:tabs>
          <w:tab w:val="left" w:pos="5103"/>
          <w:tab w:val="left" w:pos="7705"/>
        </w:tabs>
        <w:rPr>
          <w:sz w:val="26"/>
          <w:szCs w:val="26"/>
          <w:lang w:val="en-US"/>
        </w:rPr>
      </w:pPr>
    </w:p>
    <w:p w14:paraId="5125EB00" w14:textId="77777777" w:rsidR="007C0904" w:rsidRPr="00C36D33" w:rsidRDefault="000F514E" w:rsidP="00F60C31">
      <w:pPr>
        <w:tabs>
          <w:tab w:val="left" w:pos="7705"/>
        </w:tabs>
        <w:rPr>
          <w:sz w:val="26"/>
          <w:szCs w:val="26"/>
          <w:lang w:val="en-US"/>
        </w:rPr>
      </w:pPr>
      <w:r w:rsidRPr="00C36D33">
        <w:rPr>
          <w:sz w:val="26"/>
          <w:szCs w:val="26"/>
          <w:lang w:val="en-US"/>
        </w:rPr>
        <w:tab/>
      </w:r>
    </w:p>
    <w:sectPr w:rsidR="007C0904" w:rsidRPr="00C36D33" w:rsidSect="006D522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1134" w:left="993" w:header="1021" w:footer="159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B9357" w14:textId="77777777" w:rsidR="00AC5F10" w:rsidRDefault="00AC5F10">
      <w:r>
        <w:separator/>
      </w:r>
    </w:p>
  </w:endnote>
  <w:endnote w:type="continuationSeparator" w:id="0">
    <w:p w14:paraId="13C10104" w14:textId="77777777" w:rsidR="00AC5F10" w:rsidRDefault="00AC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ontserrat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Lato Regular">
    <w:charset w:val="00"/>
    <w:family w:val="auto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-Narrow"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399E8" w14:textId="77777777" w:rsidR="00FF2042" w:rsidRPr="000F7754" w:rsidRDefault="0003710C" w:rsidP="000F7754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1CA183BA" wp14:editId="7B472F96">
          <wp:simplePos x="0" y="0"/>
          <wp:positionH relativeFrom="column">
            <wp:posOffset>-627380</wp:posOffset>
          </wp:positionH>
          <wp:positionV relativeFrom="paragraph">
            <wp:posOffset>320040</wp:posOffset>
          </wp:positionV>
          <wp:extent cx="6863080" cy="417830"/>
          <wp:effectExtent l="0" t="0" r="0" b="0"/>
          <wp:wrapNone/>
          <wp:docPr id="3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08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ED631" w14:textId="77777777" w:rsidR="00FF2042" w:rsidRDefault="0003710C"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035D9CEB" wp14:editId="395997AC">
          <wp:simplePos x="0" y="0"/>
          <wp:positionH relativeFrom="column">
            <wp:posOffset>-622935</wp:posOffset>
          </wp:positionH>
          <wp:positionV relativeFrom="paragraph">
            <wp:posOffset>-36195</wp:posOffset>
          </wp:positionV>
          <wp:extent cx="7534910" cy="1252220"/>
          <wp:effectExtent l="0" t="0" r="8890" b="0"/>
          <wp:wrapNone/>
          <wp:docPr id="1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910" cy="12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FC03A5" w14:textId="77777777" w:rsidR="00FF2042" w:rsidRPr="00AA7718" w:rsidRDefault="00FF2042" w:rsidP="006B4E44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BC59F" w14:textId="77777777" w:rsidR="00AC5F10" w:rsidRDefault="00AC5F10">
      <w:r>
        <w:separator/>
      </w:r>
    </w:p>
  </w:footnote>
  <w:footnote w:type="continuationSeparator" w:id="0">
    <w:p w14:paraId="6E0F4C85" w14:textId="77777777" w:rsidR="00AC5F10" w:rsidRDefault="00AC5F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B89C9" w14:textId="77777777" w:rsidR="00FF2042" w:rsidRPr="00B95AD3" w:rsidRDefault="00FF2042" w:rsidP="00DA0977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E9341" w14:textId="77777777" w:rsidR="00FF2042" w:rsidRPr="00AA7718" w:rsidRDefault="0003710C" w:rsidP="00E101C3">
    <w:pPr>
      <w:tabs>
        <w:tab w:val="left" w:pos="4536"/>
        <w:tab w:val="left" w:pos="5105"/>
      </w:tabs>
      <w:rPr>
        <w:rFonts w:ascii="Helvetica-Narrow" w:hAnsi="Helvetica-Narrow"/>
        <w:i/>
        <w:color w:val="000080"/>
        <w:sz w:val="24"/>
        <w:szCs w:val="36"/>
        <w:lang w:val="en-US"/>
      </w:rPr>
    </w:pPr>
    <w:r>
      <w:rPr>
        <w:noProof/>
        <w:lang w:eastAsia="it-IT"/>
      </w:rPr>
      <w:drawing>
        <wp:anchor distT="0" distB="0" distL="114300" distR="114300" simplePos="0" relativeHeight="251656704" behindDoc="1" locked="0" layoutInCell="1" allowOverlap="1" wp14:anchorId="74F99675" wp14:editId="260E0835">
          <wp:simplePos x="0" y="0"/>
          <wp:positionH relativeFrom="column">
            <wp:posOffset>-623570</wp:posOffset>
          </wp:positionH>
          <wp:positionV relativeFrom="paragraph">
            <wp:posOffset>3810</wp:posOffset>
          </wp:positionV>
          <wp:extent cx="7534910" cy="677545"/>
          <wp:effectExtent l="0" t="0" r="8890" b="8255"/>
          <wp:wrapNone/>
          <wp:docPr id="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91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2042">
      <w:rPr>
        <w:rFonts w:ascii="Helvetica-Narrow" w:hAnsi="Helvetica-Narrow"/>
        <w:i/>
        <w:color w:val="000080"/>
        <w:sz w:val="24"/>
        <w:szCs w:val="36"/>
        <w:lang w:val="en-US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0D05C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75254"/>
    <w:multiLevelType w:val="hybridMultilevel"/>
    <w:tmpl w:val="6E589326"/>
    <w:lvl w:ilvl="0" w:tplc="A1D619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44B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3CD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98C5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2C8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00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229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BECB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D846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7267DF"/>
    <w:multiLevelType w:val="hybridMultilevel"/>
    <w:tmpl w:val="56BAB060"/>
    <w:lvl w:ilvl="0" w:tplc="EC7E4DC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861F7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ECB3D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B87C2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02CE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B2A4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A216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48FA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0C14C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ED81D0E"/>
    <w:multiLevelType w:val="hybridMultilevel"/>
    <w:tmpl w:val="31284B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8112F"/>
    <w:multiLevelType w:val="hybridMultilevel"/>
    <w:tmpl w:val="E5E4E3F0"/>
    <w:lvl w:ilvl="0" w:tplc="08CCE6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AA72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D0A9C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308E96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23CCCB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64AA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40422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E4ED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740E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6C"/>
    <w:rsid w:val="0000272C"/>
    <w:rsid w:val="00002897"/>
    <w:rsid w:val="00014A6A"/>
    <w:rsid w:val="00015B2C"/>
    <w:rsid w:val="00032837"/>
    <w:rsid w:val="0003710C"/>
    <w:rsid w:val="0004680E"/>
    <w:rsid w:val="00060B1E"/>
    <w:rsid w:val="0006343F"/>
    <w:rsid w:val="0006504C"/>
    <w:rsid w:val="000867B1"/>
    <w:rsid w:val="000B645E"/>
    <w:rsid w:val="000C6C0B"/>
    <w:rsid w:val="000D71BA"/>
    <w:rsid w:val="000F514E"/>
    <w:rsid w:val="000F7754"/>
    <w:rsid w:val="00116793"/>
    <w:rsid w:val="00126EE6"/>
    <w:rsid w:val="00127841"/>
    <w:rsid w:val="00144034"/>
    <w:rsid w:val="001454C1"/>
    <w:rsid w:val="00160A1F"/>
    <w:rsid w:val="001B439E"/>
    <w:rsid w:val="001B7E89"/>
    <w:rsid w:val="001D43A5"/>
    <w:rsid w:val="001D692A"/>
    <w:rsid w:val="001D6EBA"/>
    <w:rsid w:val="001F3017"/>
    <w:rsid w:val="00201FA0"/>
    <w:rsid w:val="00202E08"/>
    <w:rsid w:val="00202E0D"/>
    <w:rsid w:val="00220998"/>
    <w:rsid w:val="00226AD5"/>
    <w:rsid w:val="002433E6"/>
    <w:rsid w:val="00266EAB"/>
    <w:rsid w:val="0027136C"/>
    <w:rsid w:val="0029071C"/>
    <w:rsid w:val="002B3176"/>
    <w:rsid w:val="002B54F8"/>
    <w:rsid w:val="002C4656"/>
    <w:rsid w:val="002D1407"/>
    <w:rsid w:val="002D7194"/>
    <w:rsid w:val="002F2751"/>
    <w:rsid w:val="003477DA"/>
    <w:rsid w:val="003857AE"/>
    <w:rsid w:val="003A1099"/>
    <w:rsid w:val="003B2064"/>
    <w:rsid w:val="003B338F"/>
    <w:rsid w:val="003B63C6"/>
    <w:rsid w:val="003B7E88"/>
    <w:rsid w:val="003C679E"/>
    <w:rsid w:val="003D57FE"/>
    <w:rsid w:val="003D7683"/>
    <w:rsid w:val="003E7B17"/>
    <w:rsid w:val="003F2614"/>
    <w:rsid w:val="003F7D4D"/>
    <w:rsid w:val="0041423C"/>
    <w:rsid w:val="004344EA"/>
    <w:rsid w:val="00456ADC"/>
    <w:rsid w:val="004573DD"/>
    <w:rsid w:val="004638BC"/>
    <w:rsid w:val="0047616B"/>
    <w:rsid w:val="00491B1A"/>
    <w:rsid w:val="004A2864"/>
    <w:rsid w:val="004B5870"/>
    <w:rsid w:val="004C158F"/>
    <w:rsid w:val="004F04BB"/>
    <w:rsid w:val="0050321A"/>
    <w:rsid w:val="00515113"/>
    <w:rsid w:val="0052511A"/>
    <w:rsid w:val="0052618E"/>
    <w:rsid w:val="00537E46"/>
    <w:rsid w:val="00545B25"/>
    <w:rsid w:val="00545E73"/>
    <w:rsid w:val="00552AC3"/>
    <w:rsid w:val="005557E2"/>
    <w:rsid w:val="00561EF9"/>
    <w:rsid w:val="005671B9"/>
    <w:rsid w:val="00591496"/>
    <w:rsid w:val="00595FF7"/>
    <w:rsid w:val="005962EC"/>
    <w:rsid w:val="005B2678"/>
    <w:rsid w:val="005C7B1C"/>
    <w:rsid w:val="005E7E89"/>
    <w:rsid w:val="0060203C"/>
    <w:rsid w:val="006062CF"/>
    <w:rsid w:val="00607451"/>
    <w:rsid w:val="00613AE4"/>
    <w:rsid w:val="006307C3"/>
    <w:rsid w:val="00631DF4"/>
    <w:rsid w:val="006352DC"/>
    <w:rsid w:val="00640E36"/>
    <w:rsid w:val="00650595"/>
    <w:rsid w:val="00660003"/>
    <w:rsid w:val="00680A1D"/>
    <w:rsid w:val="00683EB7"/>
    <w:rsid w:val="006B4E44"/>
    <w:rsid w:val="006C10EF"/>
    <w:rsid w:val="006C47A9"/>
    <w:rsid w:val="006C76A1"/>
    <w:rsid w:val="006D1243"/>
    <w:rsid w:val="006D522B"/>
    <w:rsid w:val="006D6933"/>
    <w:rsid w:val="006F3F6D"/>
    <w:rsid w:val="00716CFD"/>
    <w:rsid w:val="007704C1"/>
    <w:rsid w:val="00772D4D"/>
    <w:rsid w:val="00783E84"/>
    <w:rsid w:val="007947EA"/>
    <w:rsid w:val="007A5E93"/>
    <w:rsid w:val="007C04F6"/>
    <w:rsid w:val="007C0904"/>
    <w:rsid w:val="007C6A95"/>
    <w:rsid w:val="00803E34"/>
    <w:rsid w:val="008335F2"/>
    <w:rsid w:val="00847BAE"/>
    <w:rsid w:val="00851799"/>
    <w:rsid w:val="00852EF1"/>
    <w:rsid w:val="00864A4D"/>
    <w:rsid w:val="008671E2"/>
    <w:rsid w:val="00871C13"/>
    <w:rsid w:val="00871D6F"/>
    <w:rsid w:val="0088154E"/>
    <w:rsid w:val="008A19A8"/>
    <w:rsid w:val="008A3196"/>
    <w:rsid w:val="008C6C3C"/>
    <w:rsid w:val="008D116A"/>
    <w:rsid w:val="008D6803"/>
    <w:rsid w:val="00903C00"/>
    <w:rsid w:val="00904B81"/>
    <w:rsid w:val="009524B9"/>
    <w:rsid w:val="00953555"/>
    <w:rsid w:val="00956BDE"/>
    <w:rsid w:val="009632A9"/>
    <w:rsid w:val="00965305"/>
    <w:rsid w:val="00971891"/>
    <w:rsid w:val="00971EFD"/>
    <w:rsid w:val="00975E80"/>
    <w:rsid w:val="009A47A8"/>
    <w:rsid w:val="009C56DC"/>
    <w:rsid w:val="009D0EA3"/>
    <w:rsid w:val="009D2F4C"/>
    <w:rsid w:val="009E08C5"/>
    <w:rsid w:val="00A230D3"/>
    <w:rsid w:val="00A27913"/>
    <w:rsid w:val="00A40B75"/>
    <w:rsid w:val="00A41B19"/>
    <w:rsid w:val="00A47C3A"/>
    <w:rsid w:val="00A47ED7"/>
    <w:rsid w:val="00A62EA5"/>
    <w:rsid w:val="00A66764"/>
    <w:rsid w:val="00AA7718"/>
    <w:rsid w:val="00AB1E26"/>
    <w:rsid w:val="00AB4A8C"/>
    <w:rsid w:val="00AC5F10"/>
    <w:rsid w:val="00AE585C"/>
    <w:rsid w:val="00B222AB"/>
    <w:rsid w:val="00B3679F"/>
    <w:rsid w:val="00B64059"/>
    <w:rsid w:val="00B659E4"/>
    <w:rsid w:val="00B74E83"/>
    <w:rsid w:val="00B76188"/>
    <w:rsid w:val="00B76EB8"/>
    <w:rsid w:val="00B828A1"/>
    <w:rsid w:val="00B85CE8"/>
    <w:rsid w:val="00B9039E"/>
    <w:rsid w:val="00B937CC"/>
    <w:rsid w:val="00B95AD3"/>
    <w:rsid w:val="00BB38F8"/>
    <w:rsid w:val="00BC3D32"/>
    <w:rsid w:val="00BD0514"/>
    <w:rsid w:val="00BF4937"/>
    <w:rsid w:val="00C0288A"/>
    <w:rsid w:val="00C07462"/>
    <w:rsid w:val="00C15ABF"/>
    <w:rsid w:val="00C24512"/>
    <w:rsid w:val="00C32C96"/>
    <w:rsid w:val="00C36D33"/>
    <w:rsid w:val="00C56F24"/>
    <w:rsid w:val="00C6588E"/>
    <w:rsid w:val="00C80CEC"/>
    <w:rsid w:val="00C8618F"/>
    <w:rsid w:val="00CB56B5"/>
    <w:rsid w:val="00CC4E39"/>
    <w:rsid w:val="00CE58DF"/>
    <w:rsid w:val="00CE7B08"/>
    <w:rsid w:val="00CF07F2"/>
    <w:rsid w:val="00CF59ED"/>
    <w:rsid w:val="00D06D31"/>
    <w:rsid w:val="00D073E4"/>
    <w:rsid w:val="00D1304F"/>
    <w:rsid w:val="00D16195"/>
    <w:rsid w:val="00D33EB6"/>
    <w:rsid w:val="00D44640"/>
    <w:rsid w:val="00D474E2"/>
    <w:rsid w:val="00D57BDF"/>
    <w:rsid w:val="00D6047B"/>
    <w:rsid w:val="00D667CC"/>
    <w:rsid w:val="00D7334A"/>
    <w:rsid w:val="00D84BDB"/>
    <w:rsid w:val="00D93A32"/>
    <w:rsid w:val="00DA0977"/>
    <w:rsid w:val="00DA3E5C"/>
    <w:rsid w:val="00DB3F52"/>
    <w:rsid w:val="00DE0F6D"/>
    <w:rsid w:val="00E06CDF"/>
    <w:rsid w:val="00E101C3"/>
    <w:rsid w:val="00E1157F"/>
    <w:rsid w:val="00E20872"/>
    <w:rsid w:val="00E20D21"/>
    <w:rsid w:val="00E218CD"/>
    <w:rsid w:val="00E25BF8"/>
    <w:rsid w:val="00E651C8"/>
    <w:rsid w:val="00E82A32"/>
    <w:rsid w:val="00EB565C"/>
    <w:rsid w:val="00EE57F8"/>
    <w:rsid w:val="00F16309"/>
    <w:rsid w:val="00F415FF"/>
    <w:rsid w:val="00F54798"/>
    <w:rsid w:val="00F60C31"/>
    <w:rsid w:val="00F624A2"/>
    <w:rsid w:val="00F965A1"/>
    <w:rsid w:val="00F9716A"/>
    <w:rsid w:val="00FC5B35"/>
    <w:rsid w:val="00FD4416"/>
    <w:rsid w:val="00FF2042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77BF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158F"/>
    <w:pPr>
      <w:suppressAutoHyphens/>
    </w:pPr>
    <w:rPr>
      <w:spacing w:val="20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/>
      <w:color w:val="auto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  <w:color w:val="auto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b/>
      <w:color w:val="auto"/>
    </w:rPr>
  </w:style>
  <w:style w:type="character" w:customStyle="1" w:styleId="WW8Num11z0">
    <w:name w:val="WW8Num11z0"/>
    <w:rPr>
      <w:b/>
      <w:color w:val="auto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b/>
      <w:color w:val="auto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1">
    <w:name w:val="Carattere Carattere1"/>
    <w:rPr>
      <w:rFonts w:ascii="Calibri" w:eastAsia="Calibri" w:hAnsi="Calibri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21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E1157F"/>
    <w:rPr>
      <w:color w:val="800080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72D4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772D4D"/>
    <w:rPr>
      <w:spacing w:val="20"/>
      <w:sz w:val="16"/>
      <w:szCs w:val="16"/>
      <w:lang w:eastAsia="ar-SA"/>
    </w:rPr>
  </w:style>
  <w:style w:type="character" w:styleId="Enfasicorsivo">
    <w:name w:val="Emphasis"/>
    <w:uiPriority w:val="20"/>
    <w:qFormat/>
    <w:rsid w:val="00904B81"/>
    <w:rPr>
      <w:i/>
      <w:iCs/>
    </w:rPr>
  </w:style>
  <w:style w:type="paragraph" w:styleId="Paragrafoelenco">
    <w:name w:val="List Paragraph"/>
    <w:basedOn w:val="Normale"/>
    <w:uiPriority w:val="34"/>
    <w:qFormat/>
    <w:rsid w:val="001D692A"/>
    <w:pPr>
      <w:suppressAutoHyphens w:val="0"/>
      <w:ind w:left="720"/>
      <w:contextualSpacing/>
    </w:pPr>
    <w:rPr>
      <w:spacing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47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4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26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36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51D6A-479C-1843-8E89-73B04C94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491</Words>
  <Characters>2804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https://docs.google.com/forms/d/1d4k7po1fMKeAA2lX5iNuKMjYHTexwKLLjpEXW4X0aEA/edit?usp=drive_web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Varisco.M</dc:creator>
  <cp:keywords/>
  <cp:lastModifiedBy>Caterina Noto</cp:lastModifiedBy>
  <cp:revision>4</cp:revision>
  <cp:lastPrinted>2017-10-17T14:00:00Z</cp:lastPrinted>
  <dcterms:created xsi:type="dcterms:W3CDTF">2017-10-17T14:00:00Z</dcterms:created>
  <dcterms:modified xsi:type="dcterms:W3CDTF">2017-10-17T14:02:00Z</dcterms:modified>
</cp:coreProperties>
</file>