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3533" w14:textId="22A5A293" w:rsidR="00523938" w:rsidRPr="00523938" w:rsidRDefault="00523938" w:rsidP="00523938">
      <w:pPr>
        <w:jc w:val="center"/>
        <w:rPr>
          <w:rFonts w:ascii="Times New Roman" w:eastAsia="Times New Roman" w:hAnsi="Times New Roman" w:cs="Times New Roman"/>
          <w:szCs w:val="24"/>
        </w:rPr>
      </w:pPr>
      <w:r w:rsidRPr="00523938">
        <w:rPr>
          <w:rFonts w:ascii="Times New Roman" w:eastAsia="Times New Roman" w:hAnsi="Times New Roman" w:cs="Times New Roman"/>
          <w:szCs w:val="24"/>
        </w:rPr>
        <w:fldChar w:fldCharType="begin"/>
      </w:r>
      <w:r w:rsidRPr="00523938">
        <w:rPr>
          <w:rFonts w:ascii="Times New Roman" w:eastAsia="Times New Roman" w:hAnsi="Times New Roman" w:cs="Times New Roman"/>
          <w:szCs w:val="24"/>
        </w:rPr>
        <w:instrText xml:space="preserve"> INCLUDEPICTURE "/var/folders/7l/hz360_px4531x1mvftmrznv80000gn/T/com.microsoft.Word/WebArchiveCopyPasteTempFiles/page1image13362736" \* MERGEFORMATINET </w:instrText>
      </w:r>
      <w:r w:rsidRPr="00523938">
        <w:rPr>
          <w:rFonts w:ascii="Times New Roman" w:eastAsia="Times New Roman" w:hAnsi="Times New Roman" w:cs="Times New Roman"/>
          <w:szCs w:val="24"/>
        </w:rPr>
        <w:fldChar w:fldCharType="separate"/>
      </w:r>
      <w:r w:rsidRPr="00523938"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 wp14:anchorId="27A80583" wp14:editId="1F8A95E8">
            <wp:extent cx="952500" cy="901700"/>
            <wp:effectExtent l="0" t="0" r="0" b="0"/>
            <wp:docPr id="1" name="Picture 1" descr="page1image1336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33627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938">
        <w:rPr>
          <w:rFonts w:ascii="Times New Roman" w:eastAsia="Times New Roman" w:hAnsi="Times New Roman" w:cs="Times New Roman"/>
          <w:szCs w:val="24"/>
        </w:rPr>
        <w:fldChar w:fldCharType="end"/>
      </w:r>
    </w:p>
    <w:p w14:paraId="12DBD366" w14:textId="77777777" w:rsidR="005A3271" w:rsidRPr="005A3271" w:rsidRDefault="005A3271" w:rsidP="005A3271">
      <w:pPr>
        <w:jc w:val="center"/>
        <w:rPr>
          <w:rFonts w:asciiTheme="minorHAnsi" w:hAnsiTheme="minorHAnsi" w:cstheme="minorHAnsi"/>
          <w:b/>
          <w:bCs/>
        </w:rPr>
      </w:pPr>
    </w:p>
    <w:p w14:paraId="1B9EFBDB" w14:textId="6F0A0844" w:rsidR="005A3271" w:rsidRPr="005A3271" w:rsidRDefault="005A3271" w:rsidP="005A327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3271">
        <w:rPr>
          <w:rFonts w:asciiTheme="minorHAnsi" w:hAnsiTheme="minorHAnsi" w:cstheme="minorHAnsi"/>
          <w:b/>
          <w:bCs/>
          <w:sz w:val="28"/>
          <w:szCs w:val="28"/>
        </w:rPr>
        <w:t>REQUEST FOR MEDICAL</w:t>
      </w:r>
      <w:r>
        <w:rPr>
          <w:rFonts w:asciiTheme="minorHAnsi" w:hAnsiTheme="minorHAnsi" w:cstheme="minorHAnsi"/>
          <w:b/>
          <w:bCs/>
          <w:sz w:val="28"/>
          <w:szCs w:val="28"/>
        </w:rPr>
        <w:t>/DISABILITY</w:t>
      </w:r>
      <w:r w:rsidRPr="005A3271">
        <w:rPr>
          <w:rFonts w:asciiTheme="minorHAnsi" w:hAnsiTheme="minorHAnsi" w:cstheme="minorHAnsi"/>
          <w:b/>
          <w:bCs/>
          <w:sz w:val="28"/>
          <w:szCs w:val="28"/>
        </w:rPr>
        <w:t xml:space="preserve"> EXEMPTION</w:t>
      </w:r>
    </w:p>
    <w:p w14:paraId="57672476" w14:textId="5481DD3B" w:rsidR="00B4394C" w:rsidRPr="005A3271" w:rsidRDefault="005A3271" w:rsidP="005A3271">
      <w:pPr>
        <w:jc w:val="center"/>
        <w:rPr>
          <w:rFonts w:asciiTheme="minorHAnsi" w:hAnsiTheme="minorHAnsi" w:cstheme="minorHAnsi"/>
          <w:b/>
          <w:bCs/>
        </w:rPr>
      </w:pPr>
      <w:r w:rsidRPr="005A3271">
        <w:rPr>
          <w:rFonts w:asciiTheme="minorHAnsi" w:hAnsiTheme="minorHAnsi" w:cstheme="minorHAnsi"/>
          <w:b/>
          <w:bCs/>
          <w:sz w:val="28"/>
          <w:szCs w:val="28"/>
        </w:rPr>
        <w:t>COVID-19 VACCINE</w:t>
      </w:r>
    </w:p>
    <w:p w14:paraId="22B182F8" w14:textId="0EFA1AA5" w:rsidR="005A3271" w:rsidRDefault="005A3271" w:rsidP="005A3271">
      <w:pPr>
        <w:pBdr>
          <w:bottom w:val="single" w:sz="12" w:space="1" w:color="auto"/>
        </w:pBdr>
        <w:jc w:val="center"/>
        <w:rPr>
          <w:b/>
          <w:bCs/>
        </w:rPr>
      </w:pPr>
    </w:p>
    <w:p w14:paraId="665F7C19" w14:textId="7828B3D4" w:rsidR="005A3271" w:rsidRDefault="005A3271" w:rsidP="005A3271">
      <w:pPr>
        <w:jc w:val="center"/>
        <w:rPr>
          <w:b/>
          <w:bCs/>
        </w:rPr>
      </w:pPr>
    </w:p>
    <w:p w14:paraId="55839344" w14:textId="0E8C987A" w:rsidR="005A3271" w:rsidRPr="005F191C" w:rsidRDefault="00595A3E" w:rsidP="005A3271">
      <w:pPr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</w:pP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  <w:t>COMPLETE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1"/>
          <w:sz w:val="22"/>
          <w:u w:val="single" w:color="231F20"/>
        </w:rPr>
        <w:t xml:space="preserve"> 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  <w:t>THE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5"/>
          <w:sz w:val="22"/>
          <w:u w:val="single" w:color="231F20"/>
        </w:rPr>
        <w:t xml:space="preserve"> 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  <w:t>FOLLOWING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9"/>
          <w:sz w:val="22"/>
          <w:u w:val="single" w:color="231F20"/>
        </w:rPr>
        <w:t xml:space="preserve"> 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  <w:t>INFORMATION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2"/>
          <w:sz w:val="22"/>
          <w:u w:val="single" w:color="231F20"/>
        </w:rPr>
        <w:t xml:space="preserve"> 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  <w:t>(PRINT)</w:t>
      </w:r>
    </w:p>
    <w:p w14:paraId="0EDDBE44" w14:textId="6BD90214" w:rsidR="005A3271" w:rsidRPr="005F191C" w:rsidRDefault="005A3271" w:rsidP="005A3271">
      <w:pPr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</w:pPr>
    </w:p>
    <w:p w14:paraId="4B0A9F23" w14:textId="649EF9C3" w:rsidR="005A3271" w:rsidRPr="005A3271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  <w:bookmarkStart w:id="0" w:name="_Hlk79669978"/>
      <w:r w:rsidRPr="005A3271">
        <w:rPr>
          <w:rFonts w:ascii="Calibri" w:eastAsia="Calibri" w:hAnsi="Calibri"/>
          <w:iCs/>
          <w:color w:val="000000" w:themeColor="text1"/>
          <w:sz w:val="22"/>
        </w:rPr>
        <w:t>Name (last, first)</w:t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C609FC">
        <w:rPr>
          <w:rFonts w:ascii="Calibri" w:eastAsia="Calibri" w:hAnsi="Calibri"/>
          <w:iCs/>
          <w:color w:val="000000" w:themeColor="text1"/>
          <w:sz w:val="22"/>
        </w:rPr>
        <w:t>Event</w:t>
      </w:r>
      <w:r w:rsidRPr="005A3271">
        <w:rPr>
          <w:rFonts w:ascii="Calibri" w:eastAsia="Calibri" w:hAnsi="Calibri"/>
          <w:iCs/>
          <w:color w:val="000000" w:themeColor="text1"/>
          <w:sz w:val="22"/>
        </w:rPr>
        <w:t xml:space="preserve"> </w:t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 xml:space="preserve"> </w:t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1232A7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</w:p>
    <w:p w14:paraId="7187EC09" w14:textId="77777777" w:rsidR="005A3271" w:rsidRPr="005A3271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06770BCF" w14:textId="32CC3FC4" w:rsidR="005A3271" w:rsidRPr="005A3271" w:rsidRDefault="00523938" w:rsidP="005A3271">
      <w:pPr>
        <w:rPr>
          <w:rFonts w:ascii="Calibri" w:eastAsia="Calibri" w:hAnsi="Calibri"/>
          <w:iCs/>
          <w:color w:val="000000" w:themeColor="text1"/>
          <w:sz w:val="22"/>
        </w:rPr>
      </w:pPr>
      <w:r>
        <w:rPr>
          <w:rFonts w:ascii="Calibri" w:eastAsia="Calibri" w:hAnsi="Calibri"/>
          <w:iCs/>
          <w:color w:val="000000" w:themeColor="text1"/>
          <w:sz w:val="22"/>
        </w:rPr>
        <w:t>Team</w:t>
      </w:r>
      <w:r w:rsidR="00C609FC">
        <w:rPr>
          <w:rFonts w:ascii="Calibri" w:eastAsia="Calibri" w:hAnsi="Calibri"/>
          <w:iCs/>
          <w:color w:val="000000" w:themeColor="text1"/>
          <w:sz w:val="22"/>
        </w:rPr>
        <w:t>/Country</w:t>
      </w:r>
      <w:r w:rsidR="005A3271"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A3271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A3271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A3271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A3271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A3271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2521DE">
        <w:rPr>
          <w:rFonts w:ascii="Calibri" w:eastAsia="Calibri" w:hAnsi="Calibri"/>
          <w:iCs/>
          <w:color w:val="000000" w:themeColor="text1"/>
          <w:sz w:val="22"/>
        </w:rPr>
        <w:t>Role</w:t>
      </w:r>
      <w:r w:rsidR="005A3271"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 xml:space="preserve"> </w:t>
      </w:r>
      <w:r w:rsidR="005A3271"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A3271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A3271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A3271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1232A7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</w:p>
    <w:p w14:paraId="200CC577" w14:textId="77777777" w:rsidR="005A3271" w:rsidRPr="005A3271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250021BA" w14:textId="62C1FED8" w:rsidR="005A3271" w:rsidRPr="005A3271" w:rsidRDefault="005A3271" w:rsidP="005A3271">
      <w:pPr>
        <w:rPr>
          <w:rFonts w:ascii="Calibri" w:eastAsia="Calibri" w:hAnsi="Calibri"/>
          <w:iCs/>
          <w:color w:val="000000" w:themeColor="text1"/>
          <w:sz w:val="22"/>
          <w:u w:val="single"/>
        </w:rPr>
      </w:pPr>
      <w:r w:rsidRPr="005A3271">
        <w:rPr>
          <w:rFonts w:ascii="Calibri" w:eastAsia="Calibri" w:hAnsi="Calibri"/>
          <w:iCs/>
          <w:color w:val="000000" w:themeColor="text1"/>
          <w:sz w:val="22"/>
        </w:rPr>
        <w:t>Best Phone Number</w:t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23938">
        <w:rPr>
          <w:rFonts w:ascii="Calibri" w:eastAsia="Calibri" w:hAnsi="Calibri"/>
          <w:iCs/>
          <w:color w:val="000000" w:themeColor="text1"/>
          <w:sz w:val="22"/>
        </w:rPr>
        <w:t>Hotel or Village Name</w:t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</w:p>
    <w:p w14:paraId="111A9897" w14:textId="77777777" w:rsidR="005A3271" w:rsidRPr="005A3271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445C9F4A" w14:textId="00700A19" w:rsidR="005A3271" w:rsidRPr="005A3271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  <w:r w:rsidRPr="005A3271">
        <w:rPr>
          <w:rFonts w:ascii="Calibri" w:eastAsia="Calibri" w:hAnsi="Calibri"/>
          <w:iCs/>
          <w:color w:val="000000" w:themeColor="text1"/>
          <w:sz w:val="22"/>
        </w:rPr>
        <w:t>Email Address</w:t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C609FC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C609FC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C609FC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C609FC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="00C609FC"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</w:p>
    <w:bookmarkEnd w:id="0"/>
    <w:p w14:paraId="4AF33B0D" w14:textId="702D497F" w:rsidR="005A3271" w:rsidRPr="005F191C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14697CEF" w14:textId="18822954" w:rsidR="005A3271" w:rsidRPr="005F191C" w:rsidRDefault="005A3271" w:rsidP="005A3271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  <w:r w:rsidRPr="005F191C">
        <w:rPr>
          <w:rFonts w:ascii="Calibri" w:eastAsia="Calibri" w:hAnsi="Calibri"/>
          <w:b/>
          <w:bCs/>
          <w:iCs/>
          <w:color w:val="000000" w:themeColor="text1"/>
          <w:sz w:val="22"/>
        </w:rPr>
        <w:t>I am seeking the following type of medical/disability exemption:</w:t>
      </w:r>
    </w:p>
    <w:p w14:paraId="54782985" w14:textId="20DDC163" w:rsidR="005A3271" w:rsidRPr="005F191C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7650C648" w14:textId="143C9EFD" w:rsidR="005A3271" w:rsidRPr="005F191C" w:rsidRDefault="005A3271" w:rsidP="005A3271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  <w:bookmarkStart w:id="1" w:name="_Hlk79671803"/>
      <w:r w:rsidRPr="005F191C">
        <w:rPr>
          <w:rFonts w:ascii="Calibri" w:eastAsia="Calibri" w:hAnsi="Calibri"/>
          <w:b/>
          <w:bCs/>
          <w:iCs/>
          <w:color w:val="000000" w:themeColor="text1"/>
          <w:sz w:val="22"/>
        </w:rPr>
        <w:t>Option 1 – Allergy</w:t>
      </w:r>
    </w:p>
    <w:p w14:paraId="3E805ABE" w14:textId="74AC143E" w:rsidR="005A3271" w:rsidRPr="005F191C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198918C1" w14:textId="77777777" w:rsidR="00C04C37" w:rsidRPr="005F191C" w:rsidRDefault="005A3271" w:rsidP="00C04C37">
      <w:pPr>
        <w:ind w:left="360" w:hanging="360"/>
        <w:rPr>
          <w:rFonts w:ascii="Calibri" w:eastAsia="Calibri" w:hAnsi="Calibri"/>
          <w:iCs/>
          <w:color w:val="000000" w:themeColor="text1"/>
          <w:sz w:val="22"/>
        </w:rPr>
      </w:pPr>
      <w:r w:rsidRPr="005F191C">
        <w:rPr>
          <w:rFonts w:ascii="Calibri" w:eastAsia="Calibri" w:hAnsi="Calibri"/>
          <w:iCs/>
          <w:color w:val="000000" w:themeColor="text1"/>
          <w:sz w:val="22"/>
        </w:rPr>
        <w:t>□</w:t>
      </w:r>
      <w:r w:rsidR="00C04C37" w:rsidRPr="005F191C">
        <w:rPr>
          <w:rFonts w:ascii="Calibri" w:eastAsia="Calibri" w:hAnsi="Calibri"/>
          <w:iCs/>
          <w:color w:val="000000" w:themeColor="text1"/>
          <w:sz w:val="22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</w:rPr>
        <w:t>A documented history of a severe allergic reaction to any component of a COVID-19 vaccine</w:t>
      </w:r>
      <w:r w:rsidR="00C04C37" w:rsidRPr="005F191C">
        <w:rPr>
          <w:rFonts w:ascii="Calibri" w:eastAsia="Calibri" w:hAnsi="Calibri"/>
          <w:iCs/>
          <w:color w:val="000000" w:themeColor="text1"/>
          <w:sz w:val="22"/>
        </w:rPr>
        <w:t>,</w:t>
      </w:r>
      <w:r w:rsidRPr="005F191C">
        <w:rPr>
          <w:rFonts w:ascii="Calibri" w:eastAsia="Calibri" w:hAnsi="Calibri"/>
          <w:iCs/>
          <w:color w:val="000000" w:themeColor="text1"/>
          <w:sz w:val="22"/>
        </w:rPr>
        <w:t xml:space="preserve"> to a substance that is cross-reactive with a component</w:t>
      </w:r>
      <w:r w:rsidR="00C04C37" w:rsidRPr="005F191C">
        <w:rPr>
          <w:rFonts w:ascii="Calibri" w:eastAsia="Calibri" w:hAnsi="Calibri"/>
          <w:iCs/>
          <w:color w:val="000000" w:themeColor="text1"/>
          <w:sz w:val="22"/>
        </w:rPr>
        <w:t>, or to a previous dose of the COVID-19 vaccine</w:t>
      </w:r>
      <w:r w:rsidRPr="005F191C">
        <w:rPr>
          <w:rFonts w:ascii="Calibri" w:eastAsia="Calibri" w:hAnsi="Calibri"/>
          <w:iCs/>
          <w:color w:val="000000" w:themeColor="text1"/>
          <w:sz w:val="22"/>
        </w:rPr>
        <w:t>.</w:t>
      </w:r>
    </w:p>
    <w:bookmarkEnd w:id="1"/>
    <w:p w14:paraId="529F88DF" w14:textId="77777777" w:rsidR="00C04C37" w:rsidRPr="005F191C" w:rsidRDefault="00C04C37" w:rsidP="00C04C37">
      <w:pPr>
        <w:ind w:left="360" w:hanging="360"/>
        <w:rPr>
          <w:rFonts w:ascii="Calibri" w:eastAsia="Calibri" w:hAnsi="Calibri"/>
          <w:iCs/>
          <w:color w:val="000000" w:themeColor="text1"/>
          <w:sz w:val="22"/>
        </w:rPr>
      </w:pPr>
    </w:p>
    <w:p w14:paraId="0891818B" w14:textId="4FF40EC6" w:rsidR="005A3271" w:rsidRPr="005F191C" w:rsidRDefault="00C04C37" w:rsidP="00C04C37">
      <w:pPr>
        <w:ind w:left="360" w:hanging="360"/>
        <w:rPr>
          <w:rFonts w:ascii="Calibri" w:eastAsia="Calibri" w:hAnsi="Calibri"/>
          <w:b/>
          <w:bCs/>
          <w:iCs/>
          <w:color w:val="000000" w:themeColor="text1"/>
          <w:sz w:val="22"/>
        </w:rPr>
      </w:pPr>
      <w:r w:rsidRPr="005F191C">
        <w:rPr>
          <w:rFonts w:ascii="Calibri" w:eastAsia="Calibri" w:hAnsi="Calibri"/>
          <w:b/>
          <w:bCs/>
          <w:iCs/>
          <w:color w:val="000000" w:themeColor="text1"/>
          <w:sz w:val="22"/>
        </w:rPr>
        <w:t>Option 2 – Physical or Mental Impairment/Other Medical Circumstance</w:t>
      </w:r>
      <w:r w:rsidR="005A3271" w:rsidRPr="005F191C">
        <w:rPr>
          <w:rFonts w:ascii="Calibri" w:eastAsia="Calibri" w:hAnsi="Calibri"/>
          <w:b/>
          <w:bCs/>
          <w:iCs/>
          <w:color w:val="000000" w:themeColor="text1"/>
          <w:sz w:val="22"/>
        </w:rPr>
        <w:t xml:space="preserve"> </w:t>
      </w:r>
    </w:p>
    <w:p w14:paraId="60E79B78" w14:textId="77777777" w:rsidR="005F191C" w:rsidRPr="005F191C" w:rsidRDefault="005F191C" w:rsidP="00C04C37">
      <w:pPr>
        <w:ind w:left="360" w:hanging="360"/>
        <w:rPr>
          <w:rFonts w:ascii="Calibri" w:eastAsia="Calibri" w:hAnsi="Calibri"/>
          <w:iCs/>
          <w:color w:val="000000" w:themeColor="text1"/>
          <w:sz w:val="22"/>
        </w:rPr>
      </w:pPr>
    </w:p>
    <w:p w14:paraId="169B0BBB" w14:textId="4C544307" w:rsidR="00C04C37" w:rsidRPr="005F191C" w:rsidRDefault="00C04C37" w:rsidP="00C04C37">
      <w:pPr>
        <w:ind w:left="360" w:hanging="360"/>
        <w:rPr>
          <w:rFonts w:ascii="Calibri" w:eastAsia="Calibri" w:hAnsi="Calibri"/>
          <w:iCs/>
          <w:color w:val="000000" w:themeColor="text1"/>
          <w:sz w:val="22"/>
        </w:rPr>
      </w:pPr>
      <w:r w:rsidRPr="005F191C">
        <w:rPr>
          <w:rFonts w:ascii="Calibri" w:eastAsia="Calibri" w:hAnsi="Calibri"/>
          <w:iCs/>
          <w:color w:val="000000" w:themeColor="text1"/>
          <w:sz w:val="22"/>
        </w:rPr>
        <w:t>□</w:t>
      </w:r>
      <w:r w:rsidRPr="005F191C">
        <w:rPr>
          <w:rFonts w:ascii="Calibri" w:eastAsia="Calibri" w:hAnsi="Calibri"/>
          <w:iCs/>
          <w:color w:val="000000" w:themeColor="text1"/>
          <w:sz w:val="22"/>
        </w:rPr>
        <w:tab/>
        <w:t xml:space="preserve">A physical or mental impairment that substantially limits one or more major life activities or other medical condition and that makes taking the COVID-19 vaccination medically unsafe. </w:t>
      </w:r>
    </w:p>
    <w:p w14:paraId="579C41BA" w14:textId="209262C6" w:rsidR="00C04C37" w:rsidRPr="005F191C" w:rsidRDefault="00C04C37" w:rsidP="00C04C37">
      <w:pPr>
        <w:ind w:left="360" w:hanging="360"/>
        <w:rPr>
          <w:rFonts w:ascii="Calibri" w:eastAsia="Calibri" w:hAnsi="Calibri"/>
          <w:iCs/>
          <w:color w:val="000000" w:themeColor="text1"/>
          <w:sz w:val="22"/>
        </w:rPr>
      </w:pPr>
    </w:p>
    <w:p w14:paraId="2AE4167B" w14:textId="56BB0524" w:rsidR="00C04C37" w:rsidRPr="005F191C" w:rsidRDefault="00C04C37" w:rsidP="00C04C37">
      <w:pPr>
        <w:ind w:left="360" w:hanging="360"/>
        <w:rPr>
          <w:rFonts w:ascii="Calibri" w:eastAsia="Calibri" w:hAnsi="Calibri"/>
          <w:iCs/>
          <w:color w:val="000000" w:themeColor="text1"/>
          <w:sz w:val="22"/>
        </w:rPr>
      </w:pPr>
      <w:r w:rsidRPr="005F191C">
        <w:rPr>
          <w:rFonts w:ascii="Calibri" w:eastAsia="Calibri" w:hAnsi="Calibri"/>
          <w:iCs/>
          <w:color w:val="000000" w:themeColor="text1"/>
          <w:sz w:val="22"/>
        </w:rPr>
        <w:tab/>
        <w:t xml:space="preserve">Describe: </w:t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</w:p>
    <w:p w14:paraId="5FF92AEA" w14:textId="74F02A26" w:rsidR="005A3271" w:rsidRPr="005F191C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3C8DD729" w14:textId="755117F5" w:rsidR="005A3271" w:rsidRPr="005F191C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  <w:r w:rsidRPr="005F191C">
        <w:rPr>
          <w:rFonts w:ascii="Calibri" w:eastAsia="Calibri" w:hAnsi="Calibri"/>
          <w:iCs/>
          <w:color w:val="000000" w:themeColor="text1"/>
          <w:sz w:val="22"/>
        </w:rPr>
        <w:t xml:space="preserve">I verify that the above information is complete and accurate to the best of my knowledge, and I understand that any intentional misrepresentation contained in this request may result in disciplinary action, up to and including </w:t>
      </w:r>
      <w:r w:rsidR="00523938">
        <w:rPr>
          <w:rFonts w:ascii="Calibri" w:eastAsia="Calibri" w:hAnsi="Calibri"/>
          <w:iCs/>
          <w:color w:val="000000" w:themeColor="text1"/>
          <w:sz w:val="22"/>
        </w:rPr>
        <w:t xml:space="preserve">expulsion from </w:t>
      </w:r>
      <w:r w:rsidR="001E0C63">
        <w:rPr>
          <w:rFonts w:ascii="Calibri" w:eastAsia="Calibri" w:hAnsi="Calibri"/>
          <w:iCs/>
          <w:color w:val="000000" w:themeColor="text1"/>
          <w:sz w:val="22"/>
        </w:rPr>
        <w:t>T</w:t>
      </w:r>
      <w:r w:rsidR="00523938">
        <w:rPr>
          <w:rFonts w:ascii="Calibri" w:eastAsia="Calibri" w:hAnsi="Calibri"/>
          <w:iCs/>
          <w:color w:val="000000" w:themeColor="text1"/>
          <w:sz w:val="22"/>
        </w:rPr>
        <w:t>he World Games 2022, and formal disciplinary reporting to your athletic association(s)</w:t>
      </w:r>
      <w:r w:rsidRPr="005F191C">
        <w:rPr>
          <w:rFonts w:ascii="Calibri" w:eastAsia="Calibri" w:hAnsi="Calibri"/>
          <w:iCs/>
          <w:color w:val="000000" w:themeColor="text1"/>
          <w:sz w:val="22"/>
        </w:rPr>
        <w:t>. I also understand that my request for an exemption may not be granted if it is not reasonable</w:t>
      </w:r>
      <w:r w:rsidR="001E0C63">
        <w:rPr>
          <w:rFonts w:ascii="Calibri" w:eastAsia="Calibri" w:hAnsi="Calibri"/>
          <w:iCs/>
          <w:color w:val="000000" w:themeColor="text1"/>
          <w:sz w:val="22"/>
        </w:rPr>
        <w:t>.</w:t>
      </w:r>
    </w:p>
    <w:p w14:paraId="36CDEE69" w14:textId="77777777" w:rsidR="005A3271" w:rsidRPr="005A3271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2E1B22F4" w14:textId="28CF71D2" w:rsidR="005A3271" w:rsidRPr="005A3271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  <w:r w:rsidRPr="005A3271">
        <w:rPr>
          <w:rFonts w:ascii="Calibri" w:eastAsia="Calibri" w:hAnsi="Calibri"/>
          <w:iCs/>
          <w:color w:val="000000" w:themeColor="text1"/>
          <w:sz w:val="22"/>
        </w:rPr>
        <w:t xml:space="preserve">I give consent for </w:t>
      </w:r>
      <w:r w:rsidR="001E0C63">
        <w:rPr>
          <w:rFonts w:ascii="Calibri" w:eastAsia="Calibri" w:hAnsi="Calibri"/>
          <w:iCs/>
          <w:color w:val="000000" w:themeColor="text1"/>
          <w:sz w:val="22"/>
        </w:rPr>
        <w:t>The World Games 2022</w:t>
      </w:r>
      <w:r w:rsidRPr="005A3271">
        <w:rPr>
          <w:rFonts w:ascii="Calibri" w:eastAsia="Calibri" w:hAnsi="Calibri"/>
          <w:iCs/>
          <w:color w:val="000000" w:themeColor="text1"/>
          <w:sz w:val="22"/>
        </w:rPr>
        <w:t xml:space="preserve"> or its physicians to contact the provider completing this form if additional information or medical records are required. I understand that should my exemption application be approved </w:t>
      </w:r>
      <w:r w:rsidR="001E0C63">
        <w:rPr>
          <w:rFonts w:ascii="Calibri" w:eastAsia="Calibri" w:hAnsi="Calibri"/>
          <w:iCs/>
          <w:color w:val="000000" w:themeColor="text1"/>
          <w:sz w:val="22"/>
        </w:rPr>
        <w:t>The World Games 2022</w:t>
      </w:r>
      <w:r w:rsidRPr="005A3271">
        <w:rPr>
          <w:rFonts w:ascii="Calibri" w:eastAsia="Calibri" w:hAnsi="Calibri"/>
          <w:iCs/>
          <w:color w:val="000000" w:themeColor="text1"/>
          <w:sz w:val="22"/>
        </w:rPr>
        <w:t xml:space="preserve"> may institute additional safety measures to limit the spread of COVID-19. Such safety measures may include regular or random COVID testing, usage of enhanced PPE, or other measures as determined necessary to provide for the safety</w:t>
      </w:r>
      <w:r w:rsidR="001E0C63">
        <w:rPr>
          <w:rFonts w:ascii="Calibri" w:eastAsia="Calibri" w:hAnsi="Calibri"/>
          <w:iCs/>
          <w:color w:val="000000" w:themeColor="text1"/>
          <w:sz w:val="22"/>
        </w:rPr>
        <w:t xml:space="preserve"> and integrity</w:t>
      </w:r>
      <w:r w:rsidRPr="005A3271">
        <w:rPr>
          <w:rFonts w:ascii="Calibri" w:eastAsia="Calibri" w:hAnsi="Calibri"/>
          <w:iCs/>
          <w:color w:val="000000" w:themeColor="text1"/>
          <w:sz w:val="22"/>
        </w:rPr>
        <w:t xml:space="preserve"> of the </w:t>
      </w:r>
      <w:r w:rsidR="001E0C63">
        <w:rPr>
          <w:rFonts w:ascii="Calibri" w:eastAsia="Calibri" w:hAnsi="Calibri"/>
          <w:iCs/>
          <w:color w:val="000000" w:themeColor="text1"/>
          <w:sz w:val="22"/>
        </w:rPr>
        <w:t>competition</w:t>
      </w:r>
      <w:r w:rsidRPr="005A3271">
        <w:rPr>
          <w:rFonts w:ascii="Calibri" w:eastAsia="Calibri" w:hAnsi="Calibri"/>
          <w:iCs/>
          <w:color w:val="000000" w:themeColor="text1"/>
          <w:sz w:val="22"/>
        </w:rPr>
        <w:t xml:space="preserve"> environment. </w:t>
      </w:r>
    </w:p>
    <w:p w14:paraId="6218A48F" w14:textId="77777777" w:rsidR="005A3271" w:rsidRPr="005A3271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666DEB72" w14:textId="1F94B873" w:rsidR="005A3271" w:rsidRPr="005A3271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  <w:r w:rsidRPr="005A3271">
        <w:rPr>
          <w:rFonts w:ascii="Calibri" w:eastAsia="Calibri" w:hAnsi="Calibri"/>
          <w:iCs/>
          <w:color w:val="000000" w:themeColor="text1"/>
          <w:sz w:val="22"/>
        </w:rPr>
        <w:t>Signature:</w:t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A3271">
        <w:rPr>
          <w:rFonts w:ascii="Calibri" w:eastAsia="Calibri" w:hAnsi="Calibri"/>
          <w:iCs/>
          <w:color w:val="000000" w:themeColor="text1"/>
          <w:sz w:val="22"/>
        </w:rPr>
        <w:tab/>
        <w:t>Date:</w:t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 xml:space="preserve"> </w:t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</w:p>
    <w:p w14:paraId="21EE6B07" w14:textId="77777777" w:rsidR="005A3271" w:rsidRPr="005A3271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528CB3A0" w14:textId="165D8438" w:rsidR="005A3271" w:rsidRPr="005A3271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  <w:r w:rsidRPr="005A3271">
        <w:rPr>
          <w:rFonts w:ascii="Calibri" w:eastAsia="Calibri" w:hAnsi="Calibri"/>
          <w:iCs/>
          <w:color w:val="000000" w:themeColor="text1"/>
          <w:sz w:val="22"/>
        </w:rPr>
        <w:t>Print Name:</w:t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 xml:space="preserve"> </w:t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</w:p>
    <w:p w14:paraId="7F31AF20" w14:textId="77777777" w:rsidR="005A3271" w:rsidRPr="005F191C" w:rsidRDefault="005A3271" w:rsidP="005A3271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4C87C9AC" w14:textId="7C0B759A" w:rsidR="005A3271" w:rsidRPr="005F191C" w:rsidRDefault="005A3271" w:rsidP="005A3271">
      <w:pPr>
        <w:pBdr>
          <w:bottom w:val="single" w:sz="12" w:space="1" w:color="auto"/>
        </w:pBdr>
        <w:jc w:val="center"/>
        <w:rPr>
          <w:b/>
          <w:bCs/>
          <w:sz w:val="22"/>
        </w:rPr>
      </w:pPr>
    </w:p>
    <w:p w14:paraId="1F7D9449" w14:textId="61782E93" w:rsidR="00595A3E" w:rsidRPr="005F191C" w:rsidRDefault="00595A3E" w:rsidP="00595A3E">
      <w:pPr>
        <w:rPr>
          <w:b/>
          <w:bCs/>
          <w:sz w:val="22"/>
        </w:rPr>
      </w:pPr>
    </w:p>
    <w:p w14:paraId="3AC7112D" w14:textId="4AB5B824" w:rsidR="00595A3E" w:rsidRPr="005F191C" w:rsidRDefault="00595A3E" w:rsidP="00595A3E">
      <w:pPr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</w:pPr>
      <w:r w:rsidRPr="005F191C">
        <w:rPr>
          <w:rFonts w:ascii="Calibri" w:eastAsia="Calibri" w:hAnsi="Calibri"/>
          <w:b/>
          <w:bCs/>
          <w:iCs/>
          <w:color w:val="000000" w:themeColor="text1"/>
          <w:spacing w:val="-12"/>
          <w:sz w:val="22"/>
          <w:u w:val="single" w:color="231F20"/>
        </w:rPr>
        <w:t xml:space="preserve">PROVIDER 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  <w:t>SECTION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0"/>
          <w:sz w:val="22"/>
          <w:u w:val="single" w:color="231F20"/>
        </w:rPr>
        <w:t xml:space="preserve"> </w:t>
      </w:r>
      <w:r w:rsidRPr="005F191C">
        <w:rPr>
          <w:rFonts w:ascii="Calibri" w:eastAsia="Calibri" w:hAnsi="Calibri"/>
          <w:b/>
          <w:bCs/>
          <w:iCs/>
          <w:color w:val="000000" w:themeColor="text1"/>
          <w:sz w:val="22"/>
          <w:u w:val="single" w:color="231F20"/>
        </w:rPr>
        <w:t>–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45"/>
          <w:sz w:val="22"/>
          <w:u w:val="single" w:color="231F20"/>
        </w:rPr>
        <w:t xml:space="preserve"> 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  <w:t>COMPLETE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1"/>
          <w:sz w:val="22"/>
          <w:u w:val="single" w:color="231F20"/>
        </w:rPr>
        <w:t xml:space="preserve"> 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  <w:t>THE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5"/>
          <w:sz w:val="22"/>
          <w:u w:val="single" w:color="231F20"/>
        </w:rPr>
        <w:t xml:space="preserve"> 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  <w:t>FOLLOWING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9"/>
          <w:sz w:val="22"/>
          <w:u w:val="single" w:color="231F20"/>
        </w:rPr>
        <w:t xml:space="preserve"> 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val="single" w:color="231F20"/>
        </w:rPr>
        <w:t>INFORMATION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2"/>
          <w:sz w:val="22"/>
          <w:u w:val="single" w:color="231F20"/>
        </w:rPr>
        <w:t xml:space="preserve"> </w:t>
      </w:r>
    </w:p>
    <w:p w14:paraId="38660C94" w14:textId="0B6B73C3" w:rsidR="00595A3E" w:rsidRDefault="00595A3E" w:rsidP="00595A3E">
      <w:pPr>
        <w:rPr>
          <w:rFonts w:ascii="Calibri" w:eastAsia="Calibri" w:hAnsi="Calibri"/>
          <w:b/>
          <w:bCs/>
          <w:iCs/>
          <w:color w:val="000000" w:themeColor="text1"/>
          <w:spacing w:val="-1"/>
          <w:szCs w:val="24"/>
          <w:u w:val="single" w:color="231F20"/>
        </w:rPr>
      </w:pPr>
    </w:p>
    <w:p w14:paraId="3444A707" w14:textId="5FF3CE46" w:rsidR="005F191C" w:rsidRDefault="005F191C" w:rsidP="00595A3E">
      <w:pPr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color="231F20"/>
        </w:rPr>
      </w:pP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color="231F20"/>
        </w:rPr>
        <w:t>Please certify below the medical reason that your patient should not be vaccinated for COVID-19 by completing this form</w:t>
      </w:r>
      <w:r w:rsidR="00601699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color="231F20"/>
        </w:rPr>
        <w:t>. You will provide any necessary medical documentation to The World Games 2022 staff on-site during the accreditation process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color="231F20"/>
        </w:rPr>
        <w:t xml:space="preserve">. Information provided </w:t>
      </w:r>
      <w:r w:rsidR="00601699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color="231F20"/>
        </w:rPr>
        <w:t>to The World Games 2022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color="231F20"/>
        </w:rPr>
        <w:t xml:space="preserve"> will be reviewed in consideration of </w:t>
      </w:r>
      <w:r w:rsidR="00601699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color="231F20"/>
        </w:rPr>
        <w:t>your</w:t>
      </w:r>
      <w:r w:rsidRPr="005F191C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color="231F20"/>
        </w:rPr>
        <w:t xml:space="preserve"> exemption request.</w:t>
      </w:r>
    </w:p>
    <w:p w14:paraId="0DFA1E04" w14:textId="78ECADAA" w:rsidR="005F191C" w:rsidRDefault="005F191C" w:rsidP="00595A3E">
      <w:pPr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color="231F20"/>
        </w:rPr>
      </w:pPr>
    </w:p>
    <w:p w14:paraId="2ACF4D91" w14:textId="77777777" w:rsidR="001232A7" w:rsidRDefault="001232A7" w:rsidP="00595A3E">
      <w:pPr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color="231F20"/>
        </w:rPr>
      </w:pPr>
    </w:p>
    <w:p w14:paraId="1FC66D44" w14:textId="6E964868" w:rsidR="005F191C" w:rsidRPr="00776148" w:rsidRDefault="00A73AA5" w:rsidP="005F191C">
      <w:pP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</w:pPr>
      <w:r w:rsidRPr="00776148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>OPTION 1 – ALLERGY</w:t>
      </w:r>
    </w:p>
    <w:p w14:paraId="7CC7789F" w14:textId="77777777" w:rsidR="005F191C" w:rsidRDefault="005F191C" w:rsidP="00595A3E">
      <w:pPr>
        <w:rPr>
          <w:rFonts w:ascii="Calibri" w:eastAsia="Calibri" w:hAnsi="Calibri"/>
          <w:b/>
          <w:bCs/>
          <w:iCs/>
          <w:color w:val="000000" w:themeColor="text1"/>
          <w:spacing w:val="-1"/>
          <w:szCs w:val="24"/>
          <w:u w:val="single" w:color="231F20"/>
        </w:rPr>
      </w:pPr>
    </w:p>
    <w:p w14:paraId="06563107" w14:textId="33A3932A" w:rsidR="001E0C63" w:rsidRDefault="005F191C" w:rsidP="001E0C63">
      <w:pPr>
        <w:widowControl w:val="0"/>
        <w:adjustRightInd w:val="0"/>
        <w:spacing w:before="23" w:line="247" w:lineRule="auto"/>
        <w:rPr>
          <w:rFonts w:ascii="Calibri" w:eastAsia="Calibri" w:hAnsi="Calibri" w:cs="Times New Roman"/>
          <w:color w:val="000000"/>
          <w:sz w:val="22"/>
        </w:rPr>
      </w:pPr>
      <w:r w:rsidRPr="001E0C63">
        <w:rPr>
          <w:rFonts w:ascii="Calibri" w:eastAsia="Calibri" w:hAnsi="Calibri" w:cs="Times New Roman"/>
          <w:b/>
          <w:color w:val="000000"/>
          <w:sz w:val="22"/>
        </w:rPr>
        <w:t xml:space="preserve">Physician/Provider Instructions: </w:t>
      </w:r>
      <w:r w:rsidRPr="001E0C63">
        <w:rPr>
          <w:rFonts w:ascii="Calibri" w:eastAsia="Calibri" w:hAnsi="Calibri" w:cs="Times New Roman"/>
          <w:color w:val="000000"/>
          <w:sz w:val="22"/>
        </w:rPr>
        <w:t>Completing this form verifies that different methods of vaccinating against COVID-19</w:t>
      </w:r>
      <w:r w:rsidRPr="001E0C63">
        <w:rPr>
          <w:rFonts w:ascii="Calibri" w:eastAsia="Calibri" w:hAnsi="Calibri" w:cs="Times New Roman"/>
          <w:color w:val="000000"/>
          <w:w w:val="99"/>
          <w:sz w:val="22"/>
        </w:rPr>
        <w:t xml:space="preserve"> </w:t>
      </w:r>
      <w:r w:rsidRPr="001E0C63">
        <w:rPr>
          <w:rFonts w:ascii="Calibri" w:eastAsia="Calibri" w:hAnsi="Calibri" w:cs="Times New Roman"/>
          <w:color w:val="000000"/>
          <w:sz w:val="22"/>
        </w:rPr>
        <w:t>have been considered, and that the following medical contraindication precludes vaccination for COVID-19. Guidance</w:t>
      </w:r>
      <w:r w:rsidRPr="001E0C63">
        <w:rPr>
          <w:rFonts w:ascii="Calibri" w:eastAsia="Calibri" w:hAnsi="Calibri" w:cs="Times New Roman"/>
          <w:color w:val="000000"/>
          <w:w w:val="99"/>
          <w:sz w:val="22"/>
        </w:rPr>
        <w:t xml:space="preserve"> </w:t>
      </w:r>
      <w:r w:rsidRPr="001E0C63">
        <w:rPr>
          <w:rFonts w:ascii="Calibri" w:eastAsia="Calibri" w:hAnsi="Calibri" w:cs="Times New Roman"/>
          <w:color w:val="000000"/>
          <w:sz w:val="22"/>
        </w:rPr>
        <w:t>for medical exemptions for COVID-19 vaccination can be obtained from the most recent recommendations of the</w:t>
      </w:r>
      <w:r w:rsidRPr="001E0C63">
        <w:rPr>
          <w:rFonts w:ascii="Calibri" w:eastAsia="Calibri" w:hAnsi="Calibri" w:cs="Times New Roman"/>
          <w:color w:val="000000"/>
          <w:w w:val="99"/>
          <w:sz w:val="22"/>
        </w:rPr>
        <w:t xml:space="preserve"> </w:t>
      </w:r>
      <w:r w:rsidRPr="001E0C63">
        <w:rPr>
          <w:rFonts w:ascii="Calibri" w:eastAsia="Calibri" w:hAnsi="Calibri" w:cs="Times New Roman"/>
          <w:color w:val="000000"/>
          <w:sz w:val="22"/>
        </w:rPr>
        <w:t>Advisory Committee on Immunization Practices (ACIP),</w:t>
      </w:r>
      <w:r w:rsidR="001E0C63">
        <w:rPr>
          <w:rFonts w:ascii="Calibri" w:eastAsia="Calibri" w:hAnsi="Calibri" w:cs="Times New Roman"/>
          <w:color w:val="000000"/>
          <w:sz w:val="22"/>
        </w:rPr>
        <w:t xml:space="preserve"> available in the centers for Disease Control and Prevention publication:</w:t>
      </w:r>
    </w:p>
    <w:p w14:paraId="5E49A72A" w14:textId="25517FE3" w:rsidR="005F191C" w:rsidRPr="005F191C" w:rsidRDefault="00223504" w:rsidP="001E0C63">
      <w:pPr>
        <w:widowControl w:val="0"/>
        <w:adjustRightInd w:val="0"/>
        <w:spacing w:before="23" w:line="247" w:lineRule="auto"/>
        <w:rPr>
          <w:rFonts w:ascii="Calibri" w:eastAsia="Calibri" w:hAnsi="Calibri" w:cs="Times New Roman"/>
          <w:color w:val="000000"/>
          <w:spacing w:val="-1"/>
          <w:sz w:val="22"/>
          <w:u w:val="single"/>
        </w:rPr>
      </w:pPr>
      <w:hyperlink r:id="rId8" w:history="1">
        <w:r w:rsidR="001E0C63" w:rsidRPr="00D50E35">
          <w:rPr>
            <w:rStyle w:val="Hyperlink"/>
            <w:rFonts w:ascii="Calibri" w:eastAsia="Calibri" w:hAnsi="Calibri" w:cs="Times New Roman"/>
            <w:spacing w:val="-1"/>
            <w:sz w:val="22"/>
          </w:rPr>
          <w:t>https://www.cdc.gov/coronavirus/2019-ncov/downloads/communication/Guidance-Review.pdf</w:t>
        </w:r>
      </w:hyperlink>
      <w:r w:rsidR="005F191C" w:rsidRPr="005F191C">
        <w:rPr>
          <w:rFonts w:ascii="Calibri" w:eastAsia="Calibri" w:hAnsi="Calibri" w:cs="Times New Roman"/>
          <w:color w:val="000000"/>
          <w:spacing w:val="-1"/>
          <w:sz w:val="22"/>
          <w:u w:val="single" w:color="3953A4"/>
        </w:rPr>
        <w:t xml:space="preserve"> </w:t>
      </w:r>
      <w:r w:rsidR="005F191C" w:rsidRPr="005F191C">
        <w:rPr>
          <w:rFonts w:ascii="Calibri" w:eastAsia="Calibri" w:hAnsi="Calibri" w:cs="Times New Roman"/>
          <w:color w:val="000000"/>
          <w:spacing w:val="-1"/>
          <w:sz w:val="22"/>
        </w:rPr>
        <w:t>and from the Interim Clinical Considerations for Use of COVID-19 Vaccines Currently Authorized in the United States:</w:t>
      </w:r>
      <w:r w:rsidR="005F191C" w:rsidRPr="005F191C">
        <w:rPr>
          <w:rFonts w:ascii="Calibri" w:eastAsia="Calibri" w:hAnsi="Calibri" w:cs="Times New Roman"/>
          <w:color w:val="000000"/>
          <w:spacing w:val="-1"/>
          <w:sz w:val="22"/>
          <w:u w:val="single"/>
        </w:rPr>
        <w:t xml:space="preserve"> </w:t>
      </w:r>
      <w:r w:rsidR="005F191C" w:rsidRPr="005F191C">
        <w:rPr>
          <w:rFonts w:ascii="Calibri" w:eastAsia="Calibri" w:hAnsi="Calibri" w:cs="Times New Roman"/>
          <w:color w:val="000000"/>
          <w:spacing w:val="-1"/>
          <w:sz w:val="22"/>
        </w:rPr>
        <w:t xml:space="preserve"> </w:t>
      </w:r>
      <w:hyperlink r:id="rId9" w:history="1">
        <w:r w:rsidR="005F191C" w:rsidRPr="005F191C">
          <w:rPr>
            <w:rFonts w:ascii="Calibri" w:eastAsia="Calibri" w:hAnsi="Calibri" w:cs="Times New Roman"/>
            <w:color w:val="0000FF"/>
            <w:spacing w:val="-1"/>
            <w:sz w:val="22"/>
            <w:u w:val="single"/>
          </w:rPr>
          <w:t>https://www.cdc.gov/vaccines/covid-19/clinical-considerations/covid-19-vaccines-us.html?CDC_AA_refVal=https%3A%2F%2Fwww.cdc.gov%2Fvaccines%2Fcovid-19%2Finfo-by-product%2Fclinical-considerations.html</w:t>
        </w:r>
      </w:hyperlink>
      <w:r w:rsidR="005F191C" w:rsidRPr="005F191C">
        <w:rPr>
          <w:rFonts w:ascii="Calibri" w:eastAsia="Calibri" w:hAnsi="Calibri" w:cs="Times New Roman"/>
          <w:color w:val="000000"/>
          <w:spacing w:val="-1"/>
          <w:sz w:val="22"/>
          <w:u w:val="single"/>
        </w:rPr>
        <w:t>.</w:t>
      </w:r>
    </w:p>
    <w:p w14:paraId="3B47F57A" w14:textId="4E074DDE" w:rsidR="00595A3E" w:rsidRDefault="00595A3E" w:rsidP="00595A3E">
      <w:pPr>
        <w:rPr>
          <w:rFonts w:ascii="Calibri" w:eastAsia="Calibri" w:hAnsi="Calibri"/>
          <w:iCs/>
          <w:color w:val="000000" w:themeColor="text1"/>
          <w:spacing w:val="-1"/>
          <w:szCs w:val="24"/>
        </w:rPr>
      </w:pPr>
    </w:p>
    <w:p w14:paraId="3DA5D270" w14:textId="77777777" w:rsidR="005F191C" w:rsidRDefault="005F191C" w:rsidP="005F191C">
      <w:pPr>
        <w:shd w:val="clear" w:color="auto" w:fill="FFFFFF"/>
        <w:rPr>
          <w:rFonts w:ascii="Calibri" w:eastAsia="Times New Roman" w:hAnsi="Calibri"/>
          <w:b/>
          <w:color w:val="000000"/>
          <w:sz w:val="22"/>
        </w:rPr>
      </w:pPr>
      <w:r w:rsidRPr="005F191C">
        <w:rPr>
          <w:rFonts w:ascii="Calibri" w:eastAsia="Times New Roman" w:hAnsi="Calibri"/>
          <w:b/>
          <w:color w:val="000000"/>
          <w:sz w:val="22"/>
        </w:rPr>
        <w:t>CDC considers a history of the following to be a contraindication to vaccination with COVID-19 vaccines:</w:t>
      </w:r>
    </w:p>
    <w:p w14:paraId="32EA1E89" w14:textId="417EEF0E" w:rsidR="005F191C" w:rsidRPr="005F191C" w:rsidRDefault="005F191C" w:rsidP="005F191C">
      <w:pPr>
        <w:pStyle w:val="ListParagraph"/>
        <w:numPr>
          <w:ilvl w:val="0"/>
          <w:numId w:val="4"/>
        </w:numPr>
        <w:shd w:val="clear" w:color="auto" w:fill="FFFFFF"/>
        <w:rPr>
          <w:rFonts w:ascii="Calibri" w:eastAsia="Times New Roman" w:hAnsi="Calibri"/>
          <w:color w:val="000000"/>
          <w:sz w:val="22"/>
        </w:rPr>
      </w:pPr>
      <w:r w:rsidRPr="005F191C">
        <w:rPr>
          <w:rFonts w:ascii="Calibri" w:eastAsia="Times New Roman" w:hAnsi="Calibri"/>
          <w:color w:val="000000"/>
          <w:sz w:val="22"/>
        </w:rPr>
        <w:t>Severe allergic reaction (e.g., anaphylaxis) after a previous dose of COVID-19 vaccine or to a component of the COVID-19 vaccine.</w:t>
      </w:r>
    </w:p>
    <w:p w14:paraId="09813052" w14:textId="0BB1B52F" w:rsidR="005F191C" w:rsidRPr="005F191C" w:rsidRDefault="005F191C" w:rsidP="005F191C">
      <w:pPr>
        <w:widowControl w:val="0"/>
        <w:numPr>
          <w:ilvl w:val="0"/>
          <w:numId w:val="1"/>
        </w:numPr>
        <w:shd w:val="clear" w:color="auto" w:fill="FFFFFF"/>
        <w:rPr>
          <w:rFonts w:ascii="Calibri" w:eastAsia="Times New Roman" w:hAnsi="Calibri"/>
          <w:color w:val="000000"/>
          <w:sz w:val="22"/>
        </w:rPr>
      </w:pPr>
      <w:r w:rsidRPr="005F191C">
        <w:rPr>
          <w:rFonts w:ascii="Calibri" w:eastAsia="Times New Roman" w:hAnsi="Calibri"/>
          <w:color w:val="000000"/>
          <w:sz w:val="22"/>
        </w:rPr>
        <w:t>Immediate allergic reaction of any severity to a previous dose of COVID-19 vaccine or known (diagnosed) allergy to a component of the vaccine.  An immediate allergic reaction is defined as any hypersensitivity-related signs or symptoms consistent with urticaria, angioedema, respiratory distress (e.g.</w:t>
      </w:r>
      <w:r>
        <w:rPr>
          <w:rFonts w:ascii="Calibri" w:eastAsia="Times New Roman" w:hAnsi="Calibri"/>
          <w:color w:val="000000"/>
          <w:sz w:val="22"/>
        </w:rPr>
        <w:t>,</w:t>
      </w:r>
      <w:r w:rsidRPr="005F191C">
        <w:rPr>
          <w:rFonts w:ascii="Calibri" w:eastAsia="Times New Roman" w:hAnsi="Calibri"/>
          <w:color w:val="000000"/>
          <w:sz w:val="22"/>
        </w:rPr>
        <w:t xml:space="preserve"> wheezing, stridor) or anaphylaxis that occur within four hours following administration of medication.</w:t>
      </w:r>
    </w:p>
    <w:p w14:paraId="1FFAFEE9" w14:textId="6964AD82" w:rsidR="005F191C" w:rsidRPr="001E0C63" w:rsidRDefault="005F191C" w:rsidP="001E0C63">
      <w:pPr>
        <w:widowControl w:val="0"/>
        <w:numPr>
          <w:ilvl w:val="0"/>
          <w:numId w:val="1"/>
        </w:numPr>
        <w:shd w:val="clear" w:color="auto" w:fill="FFFFFF"/>
        <w:rPr>
          <w:rFonts w:ascii="Calibri" w:eastAsia="Times New Roman" w:hAnsi="Calibri"/>
          <w:color w:val="000000"/>
          <w:sz w:val="22"/>
        </w:rPr>
      </w:pPr>
      <w:r w:rsidRPr="005F191C">
        <w:rPr>
          <w:rFonts w:ascii="Calibri" w:eastAsia="Times New Roman" w:hAnsi="Calibri"/>
          <w:color w:val="000000"/>
          <w:sz w:val="22"/>
        </w:rPr>
        <w:t xml:space="preserve">A person who has a contraindication to an mRNA vaccine because of an allergy to a component of the vaccine has a precaution for receiving the Johnson &amp; Johnson vaccine but may be eligible to receive the Johnson &amp; Johnson vaccine after consultation with an allergist or immunologist to determine eligibility. Similarly, a person who has a contraindication to the Johnson &amp; Johnson </w:t>
      </w:r>
      <w:r w:rsidRPr="005F191C">
        <w:rPr>
          <w:rFonts w:ascii="Calibri" w:eastAsia="Times New Roman" w:hAnsi="Calibri"/>
          <w:color w:val="000000"/>
          <w:sz w:val="22"/>
        </w:rPr>
        <w:lastRenderedPageBreak/>
        <w:t>vaccine because of an allergy to a component of the vaccine has a precaution for receiving an mRNA vaccine but may be eligible to receive one of the mRNA vaccines (Moderna or Pfizer) after consultation with allergist or immunologist.</w:t>
      </w:r>
    </w:p>
    <w:p w14:paraId="5D26E366" w14:textId="77777777" w:rsidR="005F191C" w:rsidRPr="005F191C" w:rsidRDefault="005F191C" w:rsidP="005F191C">
      <w:pPr>
        <w:rPr>
          <w:rFonts w:ascii="Calibri"/>
          <w:b/>
          <w:i/>
          <w:color w:val="000000" w:themeColor="text1"/>
          <w:sz w:val="22"/>
        </w:rPr>
      </w:pPr>
    </w:p>
    <w:p w14:paraId="3E02E8C2" w14:textId="2174E84E" w:rsidR="005F191C" w:rsidRPr="005F191C" w:rsidRDefault="005F191C" w:rsidP="005F191C">
      <w:pPr>
        <w:rPr>
          <w:rFonts w:ascii="Calibri" w:eastAsia="Calibri" w:hAnsi="Calibri"/>
          <w:iCs/>
          <w:color w:val="000000" w:themeColor="text1"/>
          <w:spacing w:val="-1"/>
          <w:sz w:val="22"/>
        </w:rPr>
      </w:pPr>
      <w:r w:rsidRPr="005F191C">
        <w:rPr>
          <w:rFonts w:ascii="Calibri"/>
          <w:b/>
          <w:iCs/>
          <w:color w:val="000000" w:themeColor="text1"/>
          <w:sz w:val="22"/>
        </w:rPr>
        <w:t>The</w:t>
      </w:r>
      <w:r w:rsidRPr="005F191C">
        <w:rPr>
          <w:rFonts w:ascii="Calibri"/>
          <w:b/>
          <w:iCs/>
          <w:color w:val="000000" w:themeColor="text1"/>
          <w:spacing w:val="-13"/>
          <w:sz w:val="22"/>
        </w:rPr>
        <w:t xml:space="preserve"> </w:t>
      </w:r>
      <w:r w:rsidRPr="005F191C">
        <w:rPr>
          <w:rFonts w:ascii="Calibri"/>
          <w:b/>
          <w:iCs/>
          <w:color w:val="000000" w:themeColor="text1"/>
          <w:spacing w:val="-1"/>
          <w:sz w:val="22"/>
        </w:rPr>
        <w:t>following</w:t>
      </w:r>
      <w:r w:rsidRPr="005F191C">
        <w:rPr>
          <w:rFonts w:ascii="Calibri"/>
          <w:b/>
          <w:iCs/>
          <w:color w:val="000000" w:themeColor="text1"/>
          <w:spacing w:val="-10"/>
          <w:sz w:val="22"/>
        </w:rPr>
        <w:t xml:space="preserve"> </w:t>
      </w:r>
      <w:r w:rsidRPr="005F191C">
        <w:rPr>
          <w:rFonts w:ascii="Calibri"/>
          <w:b/>
          <w:iCs/>
          <w:color w:val="000000" w:themeColor="text1"/>
          <w:spacing w:val="-1"/>
          <w:sz w:val="22"/>
        </w:rPr>
        <w:t>are</w:t>
      </w:r>
      <w:r w:rsidRPr="005F191C">
        <w:rPr>
          <w:rFonts w:ascii="Calibri"/>
          <w:b/>
          <w:iCs/>
          <w:color w:val="000000" w:themeColor="text1"/>
          <w:spacing w:val="-10"/>
          <w:sz w:val="22"/>
        </w:rPr>
        <w:t xml:space="preserve"> </w:t>
      </w:r>
      <w:r w:rsidRPr="005F191C">
        <w:rPr>
          <w:rFonts w:ascii="Calibri"/>
          <w:b/>
          <w:iCs/>
          <w:color w:val="000000" w:themeColor="text1"/>
          <w:sz w:val="22"/>
          <w:u w:color="231F20"/>
        </w:rPr>
        <w:t xml:space="preserve">NOT CONSIDERED </w:t>
      </w:r>
      <w:r w:rsidRPr="005F191C">
        <w:rPr>
          <w:rFonts w:ascii="Calibri"/>
          <w:b/>
          <w:iCs/>
          <w:color w:val="000000" w:themeColor="text1"/>
          <w:spacing w:val="-1"/>
          <w:sz w:val="22"/>
        </w:rPr>
        <w:t>contraindications</w:t>
      </w:r>
      <w:r w:rsidRPr="005F191C">
        <w:rPr>
          <w:rFonts w:ascii="Calibri"/>
          <w:b/>
          <w:iCs/>
          <w:color w:val="000000" w:themeColor="text1"/>
          <w:spacing w:val="-9"/>
          <w:sz w:val="22"/>
        </w:rPr>
        <w:t xml:space="preserve"> </w:t>
      </w:r>
      <w:r w:rsidRPr="005F191C">
        <w:rPr>
          <w:rFonts w:ascii="Calibri"/>
          <w:b/>
          <w:iCs/>
          <w:color w:val="000000" w:themeColor="text1"/>
          <w:spacing w:val="-2"/>
          <w:sz w:val="22"/>
        </w:rPr>
        <w:t>to</w:t>
      </w:r>
      <w:r w:rsidRPr="005F191C">
        <w:rPr>
          <w:rFonts w:ascii="Calibri"/>
          <w:b/>
          <w:iCs/>
          <w:color w:val="000000" w:themeColor="text1"/>
          <w:spacing w:val="-8"/>
          <w:sz w:val="22"/>
        </w:rPr>
        <w:t xml:space="preserve"> </w:t>
      </w:r>
      <w:r w:rsidRPr="005F191C">
        <w:rPr>
          <w:rFonts w:ascii="Calibri"/>
          <w:b/>
          <w:iCs/>
          <w:color w:val="000000" w:themeColor="text1"/>
          <w:spacing w:val="-1"/>
          <w:sz w:val="22"/>
        </w:rPr>
        <w:t>COVID-19</w:t>
      </w:r>
      <w:r w:rsidRPr="005F191C">
        <w:rPr>
          <w:rFonts w:ascii="Calibri"/>
          <w:b/>
          <w:iCs/>
          <w:color w:val="000000" w:themeColor="text1"/>
          <w:spacing w:val="-6"/>
          <w:sz w:val="22"/>
        </w:rPr>
        <w:t xml:space="preserve"> </w:t>
      </w:r>
      <w:r w:rsidRPr="005F191C">
        <w:rPr>
          <w:rFonts w:ascii="Calibri"/>
          <w:b/>
          <w:iCs/>
          <w:color w:val="000000" w:themeColor="text1"/>
          <w:spacing w:val="-1"/>
          <w:sz w:val="22"/>
        </w:rPr>
        <w:t>vaccination:</w:t>
      </w:r>
    </w:p>
    <w:p w14:paraId="10A82A0E" w14:textId="6DA6B098" w:rsidR="005F191C" w:rsidRPr="005F191C" w:rsidRDefault="005F191C" w:rsidP="005F191C">
      <w:pPr>
        <w:pStyle w:val="BodyText"/>
        <w:numPr>
          <w:ilvl w:val="0"/>
          <w:numId w:val="3"/>
        </w:numPr>
        <w:tabs>
          <w:tab w:val="left" w:pos="790"/>
        </w:tabs>
        <w:spacing w:before="0"/>
        <w:jc w:val="both"/>
        <w:rPr>
          <w:color w:val="000000" w:themeColor="text1"/>
        </w:rPr>
      </w:pPr>
      <w:r w:rsidRPr="005F191C">
        <w:rPr>
          <w:color w:val="000000" w:themeColor="text1"/>
        </w:rPr>
        <w:t>Minor</w:t>
      </w:r>
      <w:r w:rsidRPr="005F191C">
        <w:rPr>
          <w:color w:val="000000" w:themeColor="text1"/>
          <w:spacing w:val="-8"/>
        </w:rPr>
        <w:t xml:space="preserve"> </w:t>
      </w:r>
      <w:r w:rsidRPr="005F191C">
        <w:rPr>
          <w:color w:val="000000" w:themeColor="text1"/>
        </w:rPr>
        <w:t>acute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  <w:spacing w:val="-1"/>
        </w:rPr>
        <w:t>illness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</w:rPr>
        <w:t>(e.g.,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  <w:spacing w:val="-1"/>
        </w:rPr>
        <w:t>diarrhea</w:t>
      </w:r>
      <w:r w:rsidRPr="005F191C">
        <w:rPr>
          <w:color w:val="000000" w:themeColor="text1"/>
          <w:spacing w:val="-5"/>
        </w:rPr>
        <w:t xml:space="preserve"> </w:t>
      </w:r>
      <w:r w:rsidRPr="005F191C">
        <w:rPr>
          <w:color w:val="000000" w:themeColor="text1"/>
        </w:rPr>
        <w:t>and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</w:rPr>
        <w:t>minor</w:t>
      </w:r>
      <w:r w:rsidRPr="005F191C">
        <w:rPr>
          <w:color w:val="000000" w:themeColor="text1"/>
          <w:spacing w:val="-8"/>
        </w:rPr>
        <w:t xml:space="preserve"> </w:t>
      </w:r>
      <w:r w:rsidRPr="005F191C">
        <w:rPr>
          <w:color w:val="000000" w:themeColor="text1"/>
          <w:spacing w:val="-1"/>
        </w:rPr>
        <w:t>upper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</w:rPr>
        <w:t>respiratory</w:t>
      </w:r>
      <w:r w:rsidRPr="005F191C">
        <w:rPr>
          <w:color w:val="000000" w:themeColor="text1"/>
          <w:spacing w:val="-8"/>
        </w:rPr>
        <w:t xml:space="preserve"> </w:t>
      </w:r>
      <w:r w:rsidRPr="005F191C">
        <w:rPr>
          <w:color w:val="000000" w:themeColor="text1"/>
        </w:rPr>
        <w:t>tract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</w:rPr>
        <w:t>illnesses,</w:t>
      </w:r>
      <w:r w:rsidRPr="005F191C">
        <w:rPr>
          <w:color w:val="000000" w:themeColor="text1"/>
          <w:spacing w:val="-8"/>
        </w:rPr>
        <w:t xml:space="preserve"> </w:t>
      </w:r>
      <w:r w:rsidRPr="005F191C">
        <w:rPr>
          <w:color w:val="000000" w:themeColor="text1"/>
          <w:spacing w:val="-1"/>
        </w:rPr>
        <w:t>including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  <w:spacing w:val="-1"/>
        </w:rPr>
        <w:t>otitis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</w:rPr>
        <w:t>media)</w:t>
      </w:r>
    </w:p>
    <w:p w14:paraId="1E620AD1" w14:textId="22F35F96" w:rsidR="005F191C" w:rsidRPr="005F191C" w:rsidRDefault="005F191C" w:rsidP="005F191C">
      <w:pPr>
        <w:pStyle w:val="BodyText"/>
        <w:numPr>
          <w:ilvl w:val="0"/>
          <w:numId w:val="3"/>
        </w:numPr>
        <w:tabs>
          <w:tab w:val="left" w:pos="790"/>
        </w:tabs>
        <w:spacing w:before="23"/>
        <w:jc w:val="both"/>
        <w:rPr>
          <w:color w:val="000000" w:themeColor="text1"/>
        </w:rPr>
      </w:pPr>
      <w:r w:rsidRPr="005F191C">
        <w:rPr>
          <w:color w:val="000000" w:themeColor="text1"/>
        </w:rPr>
        <w:t>Mild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</w:rPr>
        <w:t>to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</w:rPr>
        <w:t>moderate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  <w:spacing w:val="-1"/>
        </w:rPr>
        <w:t>local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</w:rPr>
        <w:t>reactions</w:t>
      </w:r>
      <w:r w:rsidRPr="005F191C">
        <w:rPr>
          <w:color w:val="000000" w:themeColor="text1"/>
          <w:spacing w:val="-8"/>
        </w:rPr>
        <w:t xml:space="preserve"> </w:t>
      </w:r>
      <w:r w:rsidRPr="005F191C">
        <w:rPr>
          <w:color w:val="000000" w:themeColor="text1"/>
          <w:spacing w:val="-1"/>
        </w:rPr>
        <w:t>and/or</w:t>
      </w:r>
      <w:r w:rsidRPr="005F191C">
        <w:rPr>
          <w:color w:val="000000" w:themeColor="text1"/>
          <w:spacing w:val="-5"/>
        </w:rPr>
        <w:t xml:space="preserve"> </w:t>
      </w:r>
      <w:r w:rsidRPr="005F191C">
        <w:rPr>
          <w:color w:val="000000" w:themeColor="text1"/>
          <w:spacing w:val="-1"/>
        </w:rPr>
        <w:t>low-grade</w:t>
      </w:r>
      <w:r w:rsidRPr="005F191C">
        <w:rPr>
          <w:color w:val="000000" w:themeColor="text1"/>
          <w:spacing w:val="-5"/>
        </w:rPr>
        <w:t xml:space="preserve"> </w:t>
      </w:r>
      <w:r w:rsidRPr="005F191C">
        <w:rPr>
          <w:color w:val="000000" w:themeColor="text1"/>
        </w:rPr>
        <w:t>moderate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</w:rPr>
        <w:t>fever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</w:rPr>
        <w:t>following</w:t>
      </w:r>
      <w:r w:rsidRPr="005F191C">
        <w:rPr>
          <w:color w:val="000000" w:themeColor="text1"/>
          <w:spacing w:val="-5"/>
        </w:rPr>
        <w:t xml:space="preserve"> </w:t>
      </w:r>
      <w:r w:rsidRPr="005F191C">
        <w:rPr>
          <w:color w:val="000000" w:themeColor="text1"/>
        </w:rPr>
        <w:t>a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  <w:spacing w:val="-1"/>
        </w:rPr>
        <w:t>prior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  <w:spacing w:val="-1"/>
        </w:rPr>
        <w:t>dose</w:t>
      </w:r>
      <w:r w:rsidRPr="005F191C">
        <w:rPr>
          <w:color w:val="000000" w:themeColor="text1"/>
          <w:spacing w:val="-5"/>
        </w:rPr>
        <w:t xml:space="preserve"> </w:t>
      </w:r>
      <w:r w:rsidRPr="005F191C">
        <w:rPr>
          <w:color w:val="000000" w:themeColor="text1"/>
          <w:spacing w:val="-1"/>
        </w:rPr>
        <w:t>of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</w:rPr>
        <w:t>the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</w:rPr>
        <w:t>vaccine</w:t>
      </w:r>
    </w:p>
    <w:p w14:paraId="3245C274" w14:textId="596462E9" w:rsidR="005F191C" w:rsidRPr="005F191C" w:rsidRDefault="005F191C" w:rsidP="005F191C">
      <w:pPr>
        <w:pStyle w:val="BodyText"/>
        <w:numPr>
          <w:ilvl w:val="0"/>
          <w:numId w:val="3"/>
        </w:numPr>
        <w:tabs>
          <w:tab w:val="left" w:pos="790"/>
        </w:tabs>
        <w:spacing w:before="24"/>
        <w:jc w:val="both"/>
        <w:rPr>
          <w:color w:val="000000" w:themeColor="text1"/>
        </w:rPr>
      </w:pPr>
      <w:r w:rsidRPr="005F191C">
        <w:rPr>
          <w:color w:val="000000" w:themeColor="text1"/>
          <w:spacing w:val="-1"/>
        </w:rPr>
        <w:t>Sensitivity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</w:rPr>
        <w:t>to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</w:rPr>
        <w:t>a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</w:rPr>
        <w:t>vaccine</w:t>
      </w:r>
      <w:r w:rsidRPr="005F191C">
        <w:rPr>
          <w:color w:val="000000" w:themeColor="text1"/>
          <w:spacing w:val="-8"/>
        </w:rPr>
        <w:t xml:space="preserve"> </w:t>
      </w:r>
      <w:r w:rsidRPr="005F191C">
        <w:rPr>
          <w:color w:val="000000" w:themeColor="text1"/>
        </w:rPr>
        <w:t>component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  <w:spacing w:val="-1"/>
        </w:rPr>
        <w:t>(e.g.,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  <w:spacing w:val="-1"/>
        </w:rPr>
        <w:t>upset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</w:rPr>
        <w:t>stomach,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</w:rPr>
        <w:t>soreness,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</w:rPr>
        <w:t>redness,</w:t>
      </w:r>
      <w:r w:rsidRPr="005F191C">
        <w:rPr>
          <w:color w:val="000000" w:themeColor="text1"/>
          <w:spacing w:val="-8"/>
        </w:rPr>
        <w:t xml:space="preserve"> </w:t>
      </w:r>
      <w:r w:rsidRPr="005F191C">
        <w:rPr>
          <w:color w:val="000000" w:themeColor="text1"/>
          <w:spacing w:val="-1"/>
        </w:rPr>
        <w:t>itching,</w:t>
      </w:r>
      <w:r w:rsidRPr="005F191C">
        <w:rPr>
          <w:color w:val="000000" w:themeColor="text1"/>
          <w:spacing w:val="-5"/>
        </w:rPr>
        <w:t xml:space="preserve"> </w:t>
      </w:r>
      <w:r w:rsidRPr="005F191C">
        <w:rPr>
          <w:color w:val="000000" w:themeColor="text1"/>
        </w:rPr>
        <w:t>swelling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</w:rPr>
        <w:t>at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</w:rPr>
        <w:t>the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  <w:spacing w:val="-1"/>
        </w:rPr>
        <w:t>injection</w:t>
      </w:r>
      <w:r w:rsidRPr="005F191C">
        <w:rPr>
          <w:color w:val="000000" w:themeColor="text1"/>
          <w:spacing w:val="-6"/>
        </w:rPr>
        <w:t xml:space="preserve"> </w:t>
      </w:r>
      <w:r w:rsidRPr="005F191C">
        <w:rPr>
          <w:color w:val="000000" w:themeColor="text1"/>
        </w:rPr>
        <w:t>site)</w:t>
      </w:r>
    </w:p>
    <w:p w14:paraId="39419D67" w14:textId="77777777" w:rsidR="005F191C" w:rsidRPr="005F191C" w:rsidRDefault="005F191C" w:rsidP="005F191C">
      <w:pPr>
        <w:pStyle w:val="BodyText"/>
        <w:numPr>
          <w:ilvl w:val="0"/>
          <w:numId w:val="3"/>
        </w:numPr>
        <w:tabs>
          <w:tab w:val="left" w:pos="790"/>
        </w:tabs>
        <w:spacing w:before="23" w:line="260" w:lineRule="auto"/>
        <w:ind w:right="288"/>
        <w:jc w:val="both"/>
        <w:rPr>
          <w:color w:val="000000" w:themeColor="text1"/>
        </w:rPr>
      </w:pPr>
      <w:r w:rsidRPr="005F191C">
        <w:rPr>
          <w:color w:val="000000" w:themeColor="text1"/>
          <w:spacing w:val="-1"/>
        </w:rPr>
        <w:t>Current</w:t>
      </w:r>
      <w:r w:rsidRPr="005F191C">
        <w:rPr>
          <w:color w:val="000000" w:themeColor="text1"/>
          <w:spacing w:val="-9"/>
        </w:rPr>
        <w:t xml:space="preserve"> </w:t>
      </w:r>
      <w:r w:rsidRPr="005F191C">
        <w:rPr>
          <w:color w:val="000000" w:themeColor="text1"/>
        </w:rPr>
        <w:t>antimicrobial</w:t>
      </w:r>
      <w:r w:rsidRPr="005F191C">
        <w:rPr>
          <w:color w:val="000000" w:themeColor="text1"/>
          <w:spacing w:val="-8"/>
        </w:rPr>
        <w:t xml:space="preserve"> </w:t>
      </w:r>
      <w:r w:rsidRPr="005F191C">
        <w:rPr>
          <w:color w:val="000000" w:themeColor="text1"/>
        </w:rPr>
        <w:t>therapy</w:t>
      </w:r>
      <w:r w:rsidRPr="005F191C">
        <w:rPr>
          <w:color w:val="000000" w:themeColor="text1"/>
          <w:spacing w:val="-9"/>
        </w:rPr>
        <w:t xml:space="preserve"> </w:t>
      </w:r>
    </w:p>
    <w:p w14:paraId="25405A47" w14:textId="77777777" w:rsidR="005F191C" w:rsidRPr="005F191C" w:rsidRDefault="005F191C" w:rsidP="005F191C">
      <w:pPr>
        <w:pStyle w:val="BodyText"/>
        <w:numPr>
          <w:ilvl w:val="0"/>
          <w:numId w:val="3"/>
        </w:numPr>
        <w:tabs>
          <w:tab w:val="left" w:pos="790"/>
        </w:tabs>
        <w:spacing w:before="1"/>
        <w:jc w:val="both"/>
        <w:rPr>
          <w:color w:val="000000" w:themeColor="text1"/>
        </w:rPr>
      </w:pPr>
      <w:r w:rsidRPr="005F191C">
        <w:rPr>
          <w:color w:val="000000" w:themeColor="text1"/>
        </w:rPr>
        <w:t>Disease</w:t>
      </w:r>
      <w:r w:rsidRPr="005F191C">
        <w:rPr>
          <w:color w:val="000000" w:themeColor="text1"/>
          <w:spacing w:val="-10"/>
        </w:rPr>
        <w:t xml:space="preserve"> </w:t>
      </w:r>
      <w:r w:rsidRPr="005F191C">
        <w:rPr>
          <w:color w:val="000000" w:themeColor="text1"/>
        </w:rPr>
        <w:t>exposure</w:t>
      </w:r>
      <w:r w:rsidRPr="005F191C">
        <w:rPr>
          <w:color w:val="000000" w:themeColor="text1"/>
          <w:spacing w:val="-12"/>
        </w:rPr>
        <w:t xml:space="preserve"> </w:t>
      </w:r>
      <w:r w:rsidRPr="005F191C">
        <w:rPr>
          <w:color w:val="000000" w:themeColor="text1"/>
        </w:rPr>
        <w:t>or</w:t>
      </w:r>
      <w:r w:rsidRPr="005F191C">
        <w:rPr>
          <w:color w:val="000000" w:themeColor="text1"/>
          <w:spacing w:val="-10"/>
        </w:rPr>
        <w:t xml:space="preserve"> </w:t>
      </w:r>
      <w:r w:rsidRPr="005F191C">
        <w:rPr>
          <w:color w:val="000000" w:themeColor="text1"/>
        </w:rPr>
        <w:t>convalescence</w:t>
      </w:r>
    </w:p>
    <w:p w14:paraId="30D411D0" w14:textId="77777777" w:rsidR="005F191C" w:rsidRPr="005F191C" w:rsidRDefault="005F191C" w:rsidP="005F191C">
      <w:pPr>
        <w:pStyle w:val="BodyText"/>
        <w:numPr>
          <w:ilvl w:val="0"/>
          <w:numId w:val="3"/>
        </w:numPr>
        <w:tabs>
          <w:tab w:val="left" w:pos="790"/>
        </w:tabs>
        <w:spacing w:before="23"/>
        <w:jc w:val="both"/>
        <w:rPr>
          <w:color w:val="000000" w:themeColor="text1"/>
        </w:rPr>
      </w:pPr>
      <w:r w:rsidRPr="005F191C">
        <w:rPr>
          <w:color w:val="000000" w:themeColor="text1"/>
        </w:rPr>
        <w:t>Pregnant</w:t>
      </w:r>
      <w:r w:rsidRPr="005F191C">
        <w:rPr>
          <w:color w:val="000000" w:themeColor="text1"/>
          <w:spacing w:val="-13"/>
        </w:rPr>
        <w:t xml:space="preserve"> </w:t>
      </w:r>
      <w:r w:rsidRPr="005F191C">
        <w:rPr>
          <w:color w:val="000000" w:themeColor="text1"/>
          <w:spacing w:val="-1"/>
        </w:rPr>
        <w:t>or</w:t>
      </w:r>
      <w:r w:rsidRPr="005F191C">
        <w:rPr>
          <w:color w:val="000000" w:themeColor="text1"/>
          <w:spacing w:val="-11"/>
        </w:rPr>
        <w:t xml:space="preserve"> </w:t>
      </w:r>
      <w:r w:rsidRPr="005F191C">
        <w:rPr>
          <w:color w:val="000000" w:themeColor="text1"/>
        </w:rPr>
        <w:t>breastfeeding</w:t>
      </w:r>
    </w:p>
    <w:p w14:paraId="52BC1EFF" w14:textId="2658A87C" w:rsidR="005F191C" w:rsidRDefault="005F191C" w:rsidP="005F191C">
      <w:pPr>
        <w:pStyle w:val="BodyText"/>
        <w:numPr>
          <w:ilvl w:val="0"/>
          <w:numId w:val="3"/>
        </w:numPr>
        <w:tabs>
          <w:tab w:val="left" w:pos="790"/>
        </w:tabs>
        <w:spacing w:before="24"/>
        <w:jc w:val="both"/>
        <w:rPr>
          <w:color w:val="000000" w:themeColor="text1"/>
        </w:rPr>
      </w:pPr>
      <w:r w:rsidRPr="005F191C">
        <w:rPr>
          <w:color w:val="000000" w:themeColor="text1"/>
        </w:rPr>
        <w:t>Pregnant</w:t>
      </w:r>
      <w:r w:rsidRPr="005F191C">
        <w:rPr>
          <w:color w:val="000000" w:themeColor="text1"/>
          <w:spacing w:val="-9"/>
        </w:rPr>
        <w:t xml:space="preserve"> </w:t>
      </w:r>
      <w:r w:rsidRPr="005F191C">
        <w:rPr>
          <w:color w:val="000000" w:themeColor="text1"/>
          <w:spacing w:val="-1"/>
        </w:rPr>
        <w:t>or</w:t>
      </w:r>
      <w:r w:rsidRPr="005F191C">
        <w:rPr>
          <w:color w:val="000000" w:themeColor="text1"/>
          <w:spacing w:val="-8"/>
        </w:rPr>
        <w:t xml:space="preserve"> </w:t>
      </w:r>
      <w:r w:rsidRPr="005F191C">
        <w:rPr>
          <w:color w:val="000000" w:themeColor="text1"/>
        </w:rPr>
        <w:t>immunosuppressed</w:t>
      </w:r>
      <w:r w:rsidRPr="005F191C">
        <w:rPr>
          <w:color w:val="000000" w:themeColor="text1"/>
          <w:spacing w:val="-9"/>
        </w:rPr>
        <w:t xml:space="preserve"> </w:t>
      </w:r>
      <w:r w:rsidRPr="005F191C">
        <w:rPr>
          <w:color w:val="000000" w:themeColor="text1"/>
          <w:spacing w:val="-1"/>
        </w:rPr>
        <w:t>person</w:t>
      </w:r>
      <w:r w:rsidRPr="005F191C">
        <w:rPr>
          <w:color w:val="000000" w:themeColor="text1"/>
          <w:spacing w:val="-7"/>
        </w:rPr>
        <w:t xml:space="preserve"> </w:t>
      </w:r>
      <w:r w:rsidRPr="005F191C">
        <w:rPr>
          <w:color w:val="000000" w:themeColor="text1"/>
          <w:spacing w:val="-1"/>
        </w:rPr>
        <w:t>in</w:t>
      </w:r>
      <w:r w:rsidRPr="005F191C">
        <w:rPr>
          <w:color w:val="000000" w:themeColor="text1"/>
          <w:spacing w:val="-8"/>
        </w:rPr>
        <w:t xml:space="preserve"> </w:t>
      </w:r>
      <w:r w:rsidRPr="005F191C">
        <w:rPr>
          <w:color w:val="000000" w:themeColor="text1"/>
        </w:rPr>
        <w:t>the</w:t>
      </w:r>
      <w:r w:rsidRPr="005F191C">
        <w:rPr>
          <w:color w:val="000000" w:themeColor="text1"/>
          <w:spacing w:val="-8"/>
        </w:rPr>
        <w:t xml:space="preserve"> </w:t>
      </w:r>
      <w:r w:rsidRPr="005F191C">
        <w:rPr>
          <w:color w:val="000000" w:themeColor="text1"/>
        </w:rPr>
        <w:t>household</w:t>
      </w:r>
    </w:p>
    <w:p w14:paraId="266CAE34" w14:textId="77777777" w:rsidR="005F191C" w:rsidRDefault="005F191C" w:rsidP="00595A3E">
      <w:pPr>
        <w:rPr>
          <w:b/>
          <w:bCs/>
        </w:rPr>
      </w:pPr>
    </w:p>
    <w:p w14:paraId="0C68B568" w14:textId="2FB9FFF5" w:rsidR="00776148" w:rsidRPr="005F191C" w:rsidRDefault="005F191C" w:rsidP="00776148">
      <w:pPr>
        <w:widowControl w:val="0"/>
        <w:spacing w:line="248" w:lineRule="auto"/>
        <w:outlineLvl w:val="0"/>
        <w:rPr>
          <w:rFonts w:ascii="Calibri" w:eastAsia="Calibri" w:hAnsi="Calibri" w:cs="Times New Roman"/>
          <w:b/>
          <w:bCs/>
          <w:color w:val="000000"/>
          <w:spacing w:val="-1"/>
          <w:sz w:val="22"/>
        </w:rPr>
      </w:pP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Document</w:t>
      </w:r>
      <w:r w:rsidRPr="005F191C">
        <w:rPr>
          <w:rFonts w:ascii="Calibri" w:eastAsia="Calibri" w:hAnsi="Calibri" w:cs="Times New Roman"/>
          <w:b/>
          <w:bCs/>
          <w:color w:val="000000"/>
          <w:spacing w:val="-5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z w:val="22"/>
        </w:rPr>
        <w:t>the</w:t>
      </w:r>
      <w:r w:rsidRPr="005F191C">
        <w:rPr>
          <w:rFonts w:ascii="Calibri" w:eastAsia="Calibri" w:hAnsi="Calibri" w:cs="Times New Roman"/>
          <w:b/>
          <w:bCs/>
          <w:color w:val="000000"/>
          <w:spacing w:val="-8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patient’s</w:t>
      </w:r>
      <w:r w:rsidRPr="005F191C">
        <w:rPr>
          <w:rFonts w:ascii="Calibri" w:eastAsia="Calibri" w:hAnsi="Calibri" w:cs="Times New Roman"/>
          <w:b/>
          <w:bCs/>
          <w:color w:val="000000"/>
          <w:spacing w:val="-7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8"/>
          <w:sz w:val="22"/>
        </w:rPr>
        <w:t>contraindication</w:t>
      </w:r>
      <w:r w:rsidRPr="005F191C">
        <w:rPr>
          <w:rFonts w:ascii="Calibri" w:eastAsia="Calibri" w:hAnsi="Calibri" w:cs="Times New Roman"/>
          <w:b/>
          <w:bCs/>
          <w:color w:val="000000"/>
          <w:spacing w:val="-7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z w:val="22"/>
        </w:rPr>
        <w:t>to</w:t>
      </w:r>
      <w:r w:rsidRPr="005F191C">
        <w:rPr>
          <w:rFonts w:ascii="Calibri" w:eastAsia="Calibri" w:hAnsi="Calibri" w:cs="Times New Roman"/>
          <w:b/>
          <w:bCs/>
          <w:color w:val="000000"/>
          <w:spacing w:val="-11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receiving</w:t>
      </w:r>
      <w:r w:rsidRPr="005F191C">
        <w:rPr>
          <w:rFonts w:ascii="Calibri" w:eastAsia="Calibri" w:hAnsi="Calibri" w:cs="Times New Roman"/>
          <w:b/>
          <w:bCs/>
          <w:color w:val="000000"/>
          <w:spacing w:val="-7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the</w:t>
      </w:r>
      <w:r w:rsidRPr="005F191C">
        <w:rPr>
          <w:rFonts w:ascii="Calibri" w:eastAsia="Calibri" w:hAnsi="Calibri" w:cs="Times New Roman"/>
          <w:b/>
          <w:bCs/>
          <w:color w:val="000000"/>
          <w:spacing w:val="-8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COVID-19</w:t>
      </w:r>
      <w:r w:rsidRPr="005F191C">
        <w:rPr>
          <w:rFonts w:ascii="Calibri" w:eastAsia="Calibri" w:hAnsi="Calibri" w:cs="Times New Roman"/>
          <w:b/>
          <w:bCs/>
          <w:color w:val="000000"/>
          <w:spacing w:val="-11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vaccine.</w:t>
      </w:r>
      <w:r w:rsidRPr="005F191C">
        <w:rPr>
          <w:rFonts w:ascii="Calibri" w:eastAsia="Calibri" w:hAnsi="Calibri" w:cs="Times New Roman"/>
          <w:b/>
          <w:bCs/>
          <w:color w:val="000000"/>
          <w:spacing w:val="-6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z w:val="22"/>
        </w:rPr>
        <w:t>If</w:t>
      </w:r>
      <w:r w:rsidRPr="005F191C">
        <w:rPr>
          <w:rFonts w:ascii="Calibri" w:eastAsia="Calibri" w:hAnsi="Calibri" w:cs="Times New Roman"/>
          <w:b/>
          <w:bCs/>
          <w:color w:val="000000"/>
          <w:spacing w:val="-9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z w:val="22"/>
        </w:rPr>
        <w:t>more</w:t>
      </w:r>
      <w:r w:rsidRPr="005F191C">
        <w:rPr>
          <w:rFonts w:ascii="Calibri" w:eastAsia="Calibri" w:hAnsi="Calibri" w:cs="Times New Roman"/>
          <w:b/>
          <w:bCs/>
          <w:color w:val="000000"/>
          <w:spacing w:val="-8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space</w:t>
      </w:r>
      <w:r w:rsidRPr="005F191C">
        <w:rPr>
          <w:rFonts w:ascii="Calibri" w:eastAsia="Calibri" w:hAnsi="Calibri" w:cs="Times New Roman"/>
          <w:b/>
          <w:bCs/>
          <w:color w:val="000000"/>
          <w:spacing w:val="-8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is</w:t>
      </w:r>
      <w:r w:rsidRPr="005F191C">
        <w:rPr>
          <w:rFonts w:ascii="Calibri" w:eastAsia="Calibri" w:hAnsi="Calibri" w:cs="Times New Roman"/>
          <w:b/>
          <w:bCs/>
          <w:color w:val="000000"/>
          <w:spacing w:val="-5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needed,</w:t>
      </w:r>
      <w:r w:rsidRPr="005F191C">
        <w:rPr>
          <w:rFonts w:ascii="Calibri" w:eastAsia="Calibri" w:hAnsi="Calibri" w:cs="Times New Roman"/>
          <w:b/>
          <w:bCs/>
          <w:color w:val="000000"/>
          <w:spacing w:val="-6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attach</w:t>
      </w:r>
      <w:r w:rsidRPr="005F191C">
        <w:rPr>
          <w:rFonts w:ascii="Calibri" w:eastAsia="Calibri" w:hAnsi="Calibri" w:cs="Times New Roman"/>
          <w:b/>
          <w:bCs/>
          <w:color w:val="000000"/>
          <w:spacing w:val="69"/>
          <w:w w:val="99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additional</w:t>
      </w:r>
      <w:r w:rsidRPr="005F191C">
        <w:rPr>
          <w:rFonts w:ascii="Calibri" w:eastAsia="Calibri" w:hAnsi="Calibri" w:cs="Times New Roman"/>
          <w:b/>
          <w:bCs/>
          <w:color w:val="000000"/>
          <w:spacing w:val="-7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sheets</w:t>
      </w:r>
      <w:r w:rsidRPr="005F191C">
        <w:rPr>
          <w:rFonts w:ascii="Calibri" w:eastAsia="Calibri" w:hAnsi="Calibri" w:cs="Times New Roman"/>
          <w:b/>
          <w:bCs/>
          <w:color w:val="000000"/>
          <w:spacing w:val="-7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z w:val="22"/>
        </w:rPr>
        <w:t>to</w:t>
      </w:r>
      <w:r w:rsidRPr="005F191C">
        <w:rPr>
          <w:rFonts w:ascii="Calibri" w:eastAsia="Calibri" w:hAnsi="Calibri" w:cs="Times New Roman"/>
          <w:b/>
          <w:bCs/>
          <w:color w:val="000000"/>
          <w:spacing w:val="-8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this</w:t>
      </w:r>
      <w:r w:rsidRPr="005F191C">
        <w:rPr>
          <w:rFonts w:ascii="Calibri" w:eastAsia="Calibri" w:hAnsi="Calibri" w:cs="Times New Roman"/>
          <w:b/>
          <w:bCs/>
          <w:color w:val="000000"/>
          <w:spacing w:val="-6"/>
          <w:sz w:val="22"/>
        </w:rPr>
        <w:t xml:space="preserve"> </w:t>
      </w:r>
      <w:r w:rsidRPr="005F191C">
        <w:rPr>
          <w:rFonts w:ascii="Calibri" w:eastAsia="Calibri" w:hAnsi="Calibri" w:cs="Times New Roman"/>
          <w:b/>
          <w:bCs/>
          <w:color w:val="000000"/>
          <w:spacing w:val="-1"/>
          <w:sz w:val="22"/>
        </w:rPr>
        <w:t>form.</w:t>
      </w:r>
      <w:r w:rsidRPr="005F191C">
        <w:rPr>
          <w:rFonts w:ascii="Calibri" w:eastAsia="Calibri" w:hAnsi="Calibri" w:cs="Times New Roman"/>
          <w:b/>
          <w:bCs/>
          <w:color w:val="000000"/>
          <w:spacing w:val="-7"/>
          <w:sz w:val="22"/>
        </w:rPr>
        <w:t xml:space="preserve"> </w:t>
      </w:r>
      <w:r w:rsidR="000F482D">
        <w:rPr>
          <w:rFonts w:ascii="Calibri" w:eastAsia="Calibri" w:hAnsi="Calibri"/>
          <w:b/>
          <w:bCs/>
          <w:iCs/>
          <w:color w:val="000000" w:themeColor="text1"/>
          <w:spacing w:val="-1"/>
          <w:sz w:val="22"/>
          <w:u w:color="231F20"/>
        </w:rPr>
        <w:t>Any necessary medical documentation must be provided to The World Games 2022 staff on-site during the accreditation process.</w:t>
      </w:r>
    </w:p>
    <w:p w14:paraId="69128E91" w14:textId="007DDB62" w:rsidR="00776148" w:rsidRDefault="00776148" w:rsidP="00776148">
      <w:pPr>
        <w:widowControl w:val="0"/>
        <w:shd w:val="clear" w:color="auto" w:fill="FFFFFF"/>
        <w:spacing w:before="100" w:beforeAutospacing="1" w:after="100" w:afterAutospacing="1"/>
        <w:ind w:left="360" w:hanging="360"/>
        <w:rPr>
          <w:rFonts w:ascii="Calibri" w:eastAsia="Times New Roman" w:hAnsi="Calibri"/>
          <w:color w:val="000000"/>
          <w:sz w:val="22"/>
        </w:rPr>
      </w:pPr>
      <w:r w:rsidRPr="005F191C">
        <w:rPr>
          <w:rFonts w:ascii="Calibri" w:eastAsia="Calibri" w:hAnsi="Calibri"/>
          <w:iCs/>
          <w:color w:val="000000" w:themeColor="text1"/>
          <w:sz w:val="22"/>
        </w:rPr>
        <w:t>□</w:t>
      </w:r>
      <w:r w:rsidRPr="005F191C">
        <w:rPr>
          <w:rFonts w:ascii="Calibri" w:eastAsia="Calibri" w:hAnsi="Calibri"/>
          <w:iCs/>
          <w:color w:val="000000" w:themeColor="text1"/>
          <w:sz w:val="22"/>
        </w:rPr>
        <w:tab/>
      </w:r>
      <w:r w:rsidR="005F191C" w:rsidRPr="005F191C">
        <w:rPr>
          <w:rFonts w:ascii="Calibri" w:eastAsia="Times New Roman" w:hAnsi="Calibri"/>
          <w:color w:val="000000"/>
          <w:sz w:val="22"/>
        </w:rPr>
        <w:t>Severe allergic reaction (e.g., anaphylaxis) after a previous dose of COVID-19 vaccine or to a component of the COVID-19 vaccine</w:t>
      </w:r>
      <w:r>
        <w:rPr>
          <w:rFonts w:ascii="Calibri" w:eastAsia="Times New Roman" w:hAnsi="Calibri"/>
          <w:color w:val="000000"/>
          <w:sz w:val="22"/>
        </w:rPr>
        <w:t>.</w:t>
      </w:r>
    </w:p>
    <w:p w14:paraId="0102C32B" w14:textId="663790E8" w:rsidR="005F191C" w:rsidRPr="005F191C" w:rsidRDefault="00776148">
      <w:pPr>
        <w:widowControl w:val="0"/>
        <w:shd w:val="clear" w:color="auto" w:fill="FFFFFF"/>
        <w:spacing w:before="100" w:beforeAutospacing="1" w:after="100" w:afterAutospacing="1"/>
        <w:ind w:left="360" w:hanging="360"/>
        <w:rPr>
          <w:rFonts w:ascii="Calibri" w:eastAsia="Times New Roman" w:hAnsi="Calibri"/>
          <w:color w:val="000000"/>
          <w:sz w:val="22"/>
        </w:rPr>
      </w:pPr>
      <w:r w:rsidRPr="005F191C">
        <w:rPr>
          <w:rFonts w:ascii="Calibri" w:eastAsia="Calibri" w:hAnsi="Calibri"/>
          <w:iCs/>
          <w:color w:val="000000" w:themeColor="text1"/>
          <w:sz w:val="22"/>
        </w:rPr>
        <w:t>□</w:t>
      </w:r>
      <w:r w:rsidRPr="005F191C">
        <w:rPr>
          <w:rFonts w:ascii="Calibri" w:eastAsia="Calibri" w:hAnsi="Calibri"/>
          <w:iCs/>
          <w:color w:val="000000" w:themeColor="text1"/>
          <w:sz w:val="22"/>
        </w:rPr>
        <w:tab/>
      </w:r>
      <w:r w:rsidR="005F191C" w:rsidRPr="005F191C">
        <w:rPr>
          <w:rFonts w:ascii="Calibri" w:eastAsia="Times New Roman" w:hAnsi="Calibri"/>
          <w:color w:val="000000"/>
          <w:sz w:val="22"/>
        </w:rPr>
        <w:t>Immediate allergic reaction of any severity to a previous dose of COVID-19 vaccine or known (diagnosed) allergy to a component of the vaccine.  An immediate allergic reaction is defined as any hypersensitivity-related signs or symptoms consistent with urticaria, angioedema, respiratory distress (e.g.</w:t>
      </w:r>
      <w:r>
        <w:rPr>
          <w:rFonts w:ascii="Calibri" w:eastAsia="Times New Roman" w:hAnsi="Calibri"/>
          <w:color w:val="000000"/>
          <w:sz w:val="22"/>
        </w:rPr>
        <w:t>,</w:t>
      </w:r>
      <w:r w:rsidR="005F191C" w:rsidRPr="005F191C">
        <w:rPr>
          <w:rFonts w:ascii="Calibri" w:eastAsia="Times New Roman" w:hAnsi="Calibri"/>
          <w:color w:val="000000"/>
          <w:sz w:val="22"/>
        </w:rPr>
        <w:t xml:space="preserve"> wheezing, stridor) or anaphylaxis that occur within four hours following administration of medication</w:t>
      </w:r>
      <w:r>
        <w:rPr>
          <w:rFonts w:ascii="Calibri" w:eastAsia="Times New Roman" w:hAnsi="Calibri"/>
          <w:color w:val="000000"/>
          <w:sz w:val="22"/>
        </w:rPr>
        <w:t>.</w:t>
      </w:r>
      <w:r w:rsidR="005F191C" w:rsidRPr="005F191C">
        <w:rPr>
          <w:rFonts w:ascii="Calibri" w:eastAsia="Times New Roman" w:hAnsi="Calibri"/>
          <w:color w:val="000000"/>
          <w:sz w:val="22"/>
        </w:rPr>
        <w:t xml:space="preserve"> </w:t>
      </w:r>
    </w:p>
    <w:p w14:paraId="6206035D" w14:textId="42CD7FCA" w:rsidR="005F191C" w:rsidRPr="005F191C" w:rsidRDefault="00776148" w:rsidP="00776148">
      <w:pPr>
        <w:widowControl w:val="0"/>
        <w:spacing w:before="55"/>
        <w:rPr>
          <w:rFonts w:ascii="Calibri" w:eastAsia="Calibri" w:hAnsi="Calibri" w:cs="Times New Roman"/>
          <w:color w:val="000000"/>
          <w:sz w:val="22"/>
        </w:rPr>
      </w:pPr>
      <w:bookmarkStart w:id="2" w:name="_Hlk79672410"/>
      <w:r>
        <w:rPr>
          <w:rFonts w:ascii="Calibri" w:eastAsia="Calibri" w:hAnsi="Calibri" w:cs="Times New Roman"/>
          <w:color w:val="000000"/>
          <w:sz w:val="22"/>
        </w:rPr>
        <w:t>Please provide d</w:t>
      </w:r>
      <w:r w:rsidR="005F191C" w:rsidRPr="005F191C">
        <w:rPr>
          <w:rFonts w:ascii="Calibri" w:eastAsia="Calibri" w:hAnsi="Calibri" w:cs="Times New Roman"/>
          <w:color w:val="000000"/>
          <w:sz w:val="22"/>
        </w:rPr>
        <w:t>ate</w:t>
      </w:r>
      <w:r w:rsidR="005F191C" w:rsidRPr="005F191C">
        <w:rPr>
          <w:rFonts w:ascii="Calibri" w:eastAsia="Calibri" w:hAnsi="Calibri" w:cs="Times New Roman"/>
          <w:color w:val="000000"/>
          <w:spacing w:val="-10"/>
          <w:sz w:val="22"/>
        </w:rPr>
        <w:t xml:space="preserve"> </w:t>
      </w:r>
      <w:r w:rsidR="005F191C" w:rsidRPr="005F191C">
        <w:rPr>
          <w:rFonts w:ascii="Calibri" w:eastAsia="Calibri" w:hAnsi="Calibri" w:cs="Times New Roman"/>
          <w:color w:val="000000"/>
          <w:sz w:val="22"/>
        </w:rPr>
        <w:t>and</w:t>
      </w:r>
      <w:r w:rsidR="005F191C" w:rsidRPr="005F191C">
        <w:rPr>
          <w:rFonts w:ascii="Calibri" w:eastAsia="Calibri" w:hAnsi="Calibri" w:cs="Times New Roman"/>
          <w:iCs/>
          <w:color w:val="000000"/>
          <w:spacing w:val="-9"/>
          <w:sz w:val="22"/>
        </w:rPr>
        <w:t xml:space="preserve"> </w:t>
      </w:r>
      <w:r w:rsidR="005F191C" w:rsidRPr="005F191C">
        <w:rPr>
          <w:rFonts w:ascii="Calibri" w:eastAsia="Calibri" w:hAnsi="Calibri" w:cs="Times New Roman"/>
          <w:iCs/>
          <w:color w:val="000000"/>
          <w:spacing w:val="-1"/>
          <w:sz w:val="22"/>
          <w:u w:val="single"/>
        </w:rPr>
        <w:t>detailed</w:t>
      </w:r>
      <w:r w:rsidR="005F191C" w:rsidRPr="005F191C">
        <w:rPr>
          <w:rFonts w:ascii="Calibri" w:eastAsia="Calibri" w:hAnsi="Calibri" w:cs="Times New Roman"/>
          <w:iCs/>
          <w:color w:val="000000"/>
          <w:spacing w:val="-8"/>
          <w:sz w:val="22"/>
          <w:u w:val="single"/>
        </w:rPr>
        <w:t xml:space="preserve"> </w:t>
      </w:r>
      <w:r w:rsidR="005F191C" w:rsidRPr="005F191C">
        <w:rPr>
          <w:rFonts w:ascii="Calibri" w:eastAsia="Calibri" w:hAnsi="Calibri" w:cs="Times New Roman"/>
          <w:iCs/>
          <w:color w:val="000000"/>
          <w:spacing w:val="-1"/>
          <w:sz w:val="22"/>
          <w:u w:val="single"/>
        </w:rPr>
        <w:t>description</w:t>
      </w:r>
      <w:r w:rsidR="005F191C" w:rsidRPr="005F191C">
        <w:rPr>
          <w:rFonts w:ascii="Calibri" w:eastAsia="Calibri" w:hAnsi="Calibri" w:cs="Times New Roman"/>
          <w:iCs/>
          <w:color w:val="000000"/>
          <w:spacing w:val="-10"/>
          <w:sz w:val="22"/>
          <w:u w:val="single"/>
        </w:rPr>
        <w:t xml:space="preserve"> </w:t>
      </w:r>
      <w:r w:rsidR="005F191C" w:rsidRPr="005F191C">
        <w:rPr>
          <w:rFonts w:ascii="Calibri" w:eastAsia="Calibri" w:hAnsi="Calibri" w:cs="Times New Roman"/>
          <w:iCs/>
          <w:color w:val="000000"/>
          <w:sz w:val="22"/>
          <w:u w:val="single"/>
        </w:rPr>
        <w:t>of</w:t>
      </w:r>
      <w:r w:rsidR="005F191C" w:rsidRPr="005F191C">
        <w:rPr>
          <w:rFonts w:ascii="Calibri" w:eastAsia="Calibri" w:hAnsi="Calibri" w:cs="Times New Roman"/>
          <w:iCs/>
          <w:color w:val="000000"/>
          <w:spacing w:val="-11"/>
          <w:sz w:val="22"/>
          <w:u w:val="single"/>
        </w:rPr>
        <w:t xml:space="preserve"> </w:t>
      </w:r>
      <w:r w:rsidR="005F191C" w:rsidRPr="005F191C">
        <w:rPr>
          <w:rFonts w:ascii="Calibri" w:eastAsia="Calibri" w:hAnsi="Calibri" w:cs="Times New Roman"/>
          <w:iCs/>
          <w:color w:val="000000"/>
          <w:sz w:val="22"/>
          <w:u w:val="single"/>
        </w:rPr>
        <w:t>reaction</w:t>
      </w:r>
      <w:r w:rsidR="005F191C" w:rsidRPr="005F191C">
        <w:rPr>
          <w:rFonts w:ascii="Calibri" w:eastAsia="Calibri" w:hAnsi="Calibri" w:cs="Times New Roman"/>
          <w:color w:val="000000"/>
          <w:spacing w:val="-11"/>
          <w:sz w:val="22"/>
        </w:rPr>
        <w:t xml:space="preserve"> </w:t>
      </w:r>
      <w:r w:rsidR="005F191C" w:rsidRPr="005F191C">
        <w:rPr>
          <w:rFonts w:ascii="Calibri" w:eastAsia="Calibri" w:hAnsi="Calibri" w:cs="Times New Roman"/>
          <w:color w:val="000000"/>
          <w:spacing w:val="-1"/>
          <w:sz w:val="22"/>
        </w:rPr>
        <w:t>checked</w:t>
      </w:r>
      <w:r w:rsidR="005F191C" w:rsidRPr="005F191C">
        <w:rPr>
          <w:rFonts w:ascii="Calibri" w:eastAsia="Calibri" w:hAnsi="Calibri" w:cs="Times New Roman"/>
          <w:color w:val="000000"/>
          <w:spacing w:val="-10"/>
          <w:sz w:val="22"/>
        </w:rPr>
        <w:t xml:space="preserve"> </w:t>
      </w:r>
      <w:r w:rsidR="005F191C" w:rsidRPr="005F191C">
        <w:rPr>
          <w:rFonts w:ascii="Calibri" w:eastAsia="Calibri" w:hAnsi="Calibri" w:cs="Times New Roman"/>
          <w:color w:val="000000"/>
          <w:spacing w:val="-1"/>
          <w:sz w:val="22"/>
        </w:rPr>
        <w:t>above</w:t>
      </w:r>
      <w:r w:rsidR="005F191C" w:rsidRPr="005F191C">
        <w:rPr>
          <w:rFonts w:ascii="Calibri" w:eastAsia="Calibri" w:hAnsi="Calibri" w:cs="Times New Roman"/>
          <w:color w:val="000000"/>
          <w:spacing w:val="-9"/>
          <w:sz w:val="22"/>
        </w:rPr>
        <w:t xml:space="preserve"> </w:t>
      </w:r>
      <w:r w:rsidR="005F191C" w:rsidRPr="005F191C">
        <w:rPr>
          <w:rFonts w:ascii="Calibri" w:eastAsia="Calibri" w:hAnsi="Calibri" w:cs="Times New Roman"/>
          <w:color w:val="000000"/>
          <w:sz w:val="22"/>
        </w:rPr>
        <w:t>with</w:t>
      </w:r>
      <w:r w:rsidR="005F191C" w:rsidRPr="005F191C">
        <w:rPr>
          <w:rFonts w:ascii="Calibri" w:eastAsia="Calibri" w:hAnsi="Calibri" w:cs="Times New Roman"/>
          <w:color w:val="000000"/>
          <w:spacing w:val="-9"/>
          <w:sz w:val="22"/>
        </w:rPr>
        <w:t xml:space="preserve"> </w:t>
      </w:r>
      <w:r w:rsidR="005F191C" w:rsidRPr="005F191C">
        <w:rPr>
          <w:rFonts w:ascii="Calibri" w:eastAsia="Calibri" w:hAnsi="Calibri" w:cs="Times New Roman"/>
          <w:color w:val="000000"/>
          <w:spacing w:val="-1"/>
          <w:sz w:val="22"/>
        </w:rPr>
        <w:t>supporting</w:t>
      </w:r>
      <w:r w:rsidR="005F191C" w:rsidRPr="005F191C">
        <w:rPr>
          <w:rFonts w:ascii="Calibri" w:eastAsia="Calibri" w:hAnsi="Calibri" w:cs="Times New Roman"/>
          <w:color w:val="000000"/>
          <w:spacing w:val="-8"/>
          <w:sz w:val="22"/>
        </w:rPr>
        <w:t xml:space="preserve"> </w:t>
      </w:r>
      <w:r w:rsidR="005F191C" w:rsidRPr="005F191C">
        <w:rPr>
          <w:rFonts w:ascii="Calibri" w:eastAsia="Calibri" w:hAnsi="Calibri" w:cs="Times New Roman"/>
          <w:color w:val="000000"/>
          <w:spacing w:val="-1"/>
          <w:sz w:val="22"/>
        </w:rPr>
        <w:t>documentation:</w:t>
      </w:r>
    </w:p>
    <w:p w14:paraId="0EFB3E48" w14:textId="77777777" w:rsidR="00776148" w:rsidRDefault="00776148" w:rsidP="00776148">
      <w:pPr>
        <w:ind w:left="360" w:hanging="360"/>
        <w:rPr>
          <w:rFonts w:ascii="Calibri" w:eastAsia="Calibri" w:hAnsi="Calibri"/>
          <w:iCs/>
          <w:color w:val="000000" w:themeColor="text1"/>
          <w:sz w:val="22"/>
        </w:rPr>
      </w:pPr>
      <w:r w:rsidRPr="005F191C">
        <w:rPr>
          <w:rFonts w:ascii="Calibri" w:eastAsia="Calibri" w:hAnsi="Calibri"/>
          <w:iCs/>
          <w:color w:val="000000" w:themeColor="text1"/>
          <w:sz w:val="22"/>
        </w:rPr>
        <w:tab/>
      </w:r>
    </w:p>
    <w:p w14:paraId="3060AF29" w14:textId="7CBEFE00" w:rsidR="00A73AA5" w:rsidRDefault="00776148" w:rsidP="00595A3E">
      <w:pPr>
        <w:rPr>
          <w:rFonts w:ascii="Calibri" w:eastAsia="Calibri" w:hAnsi="Calibri"/>
          <w:iCs/>
          <w:color w:val="000000" w:themeColor="text1"/>
          <w:sz w:val="22"/>
        </w:rPr>
      </w:pPr>
      <w:r w:rsidRPr="005F191C">
        <w:rPr>
          <w:rFonts w:ascii="Calibri" w:eastAsia="Calibri" w:hAnsi="Calibri"/>
          <w:iCs/>
          <w:color w:val="000000" w:themeColor="text1"/>
          <w:sz w:val="22"/>
        </w:rPr>
        <w:t xml:space="preserve">Describe: </w:t>
      </w:r>
      <w:r w:rsidRPr="005A3271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  <w:r w:rsidRPr="005F191C">
        <w:rPr>
          <w:rFonts w:ascii="Calibri" w:eastAsia="Calibri" w:hAnsi="Calibri"/>
          <w:iCs/>
          <w:color w:val="000000" w:themeColor="text1"/>
          <w:sz w:val="22"/>
          <w:u w:val="single"/>
        </w:rPr>
        <w:tab/>
      </w:r>
    </w:p>
    <w:bookmarkEnd w:id="2"/>
    <w:p w14:paraId="2A60C96D" w14:textId="7FD011F3" w:rsidR="00D16C45" w:rsidRDefault="00D16C45" w:rsidP="00595A3E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6C4D9F7F" w14:textId="77777777" w:rsidR="001232A7" w:rsidRDefault="001232A7" w:rsidP="00595A3E">
      <w:pPr>
        <w:rPr>
          <w:rFonts w:ascii="Calibri" w:eastAsia="Calibri" w:hAnsi="Calibri"/>
          <w:iCs/>
          <w:color w:val="000000" w:themeColor="text1"/>
          <w:sz w:val="22"/>
        </w:rPr>
      </w:pPr>
    </w:p>
    <w:p w14:paraId="0B69C1B5" w14:textId="0D895112" w:rsidR="00A73AA5" w:rsidRDefault="00A73AA5" w:rsidP="00595A3E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  <w:r>
        <w:rPr>
          <w:rFonts w:ascii="Calibri" w:eastAsia="Calibri" w:hAnsi="Calibri"/>
          <w:b/>
          <w:bCs/>
          <w:iCs/>
          <w:color w:val="000000" w:themeColor="text1"/>
          <w:sz w:val="22"/>
        </w:rPr>
        <w:t>OPTION 2 – PHYSICAL OR MENTAL IMPAIRMENT / OTHER MEDICAL CONDITION</w:t>
      </w:r>
    </w:p>
    <w:p w14:paraId="67F7DBC8" w14:textId="2AB762FF" w:rsidR="00A73AA5" w:rsidRDefault="00A73AA5" w:rsidP="00595A3E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</w:p>
    <w:p w14:paraId="6985FAE7" w14:textId="77777777" w:rsidR="00A73AA5" w:rsidRDefault="00A73AA5" w:rsidP="00A73AA5">
      <w:pPr>
        <w:ind w:left="360" w:hanging="360"/>
        <w:rPr>
          <w:rFonts w:ascii="Calibri" w:eastAsia="Calibri" w:hAnsi="Calibri"/>
          <w:b/>
          <w:bCs/>
          <w:iCs/>
          <w:color w:val="000000" w:themeColor="text1"/>
          <w:sz w:val="22"/>
        </w:rPr>
      </w:pPr>
      <w:r w:rsidRPr="005F191C">
        <w:rPr>
          <w:rFonts w:ascii="Calibri" w:eastAsia="Calibri" w:hAnsi="Calibri"/>
          <w:iCs/>
          <w:color w:val="000000" w:themeColor="text1"/>
          <w:sz w:val="22"/>
        </w:rPr>
        <w:t>□</w:t>
      </w:r>
      <w:r>
        <w:rPr>
          <w:rFonts w:ascii="Calibri" w:eastAsia="Calibri" w:hAnsi="Calibri"/>
          <w:iCs/>
          <w:color w:val="000000" w:themeColor="text1"/>
          <w:sz w:val="22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</w:rPr>
        <w:t xml:space="preserve">The physical condition of the patient or medical circumstances relating to the individual are such that vaccination is not considered safe. </w:t>
      </w:r>
    </w:p>
    <w:p w14:paraId="54FFD92B" w14:textId="77777777" w:rsidR="00A73AA5" w:rsidRDefault="00A73AA5" w:rsidP="00A73AA5">
      <w:pPr>
        <w:ind w:left="360" w:hanging="360"/>
        <w:rPr>
          <w:rFonts w:ascii="Calibri" w:eastAsia="Calibri" w:hAnsi="Calibri"/>
          <w:b/>
          <w:bCs/>
          <w:iCs/>
          <w:color w:val="000000" w:themeColor="text1"/>
          <w:sz w:val="22"/>
        </w:rPr>
      </w:pPr>
    </w:p>
    <w:p w14:paraId="3330A6D3" w14:textId="4D50AA20" w:rsidR="00A73AA5" w:rsidRPr="00D16C45" w:rsidRDefault="00A73AA5" w:rsidP="00A73AA5">
      <w:pPr>
        <w:rPr>
          <w:rFonts w:ascii="Calibri" w:eastAsia="Calibri" w:hAnsi="Calibri"/>
          <w:iCs/>
          <w:color w:val="000000" w:themeColor="text1"/>
          <w:sz w:val="22"/>
        </w:rPr>
      </w:pPr>
      <w:r w:rsidRPr="005F191C">
        <w:rPr>
          <w:rFonts w:ascii="Calibri" w:eastAsia="Calibri" w:hAnsi="Calibri" w:cs="Times New Roman"/>
          <w:b/>
          <w:color w:val="000000"/>
          <w:spacing w:val="-1"/>
          <w:sz w:val="22"/>
        </w:rPr>
        <w:t>Physician/Provider Instructions:</w:t>
      </w:r>
      <w:r w:rsidRPr="005F191C">
        <w:rPr>
          <w:rFonts w:ascii="Calibri" w:eastAsia="Calibri" w:hAnsi="Calibri" w:cs="Times New Roman"/>
          <w:b/>
          <w:color w:val="000000"/>
          <w:spacing w:val="2"/>
          <w:sz w:val="22"/>
        </w:rPr>
        <w:t xml:space="preserve"> </w:t>
      </w:r>
      <w:r>
        <w:rPr>
          <w:rFonts w:ascii="Calibri" w:eastAsia="Calibri" w:hAnsi="Calibri" w:cs="Times New Roman"/>
          <w:b/>
          <w:color w:val="000000"/>
          <w:spacing w:val="2"/>
          <w:sz w:val="22"/>
        </w:rPr>
        <w:t xml:space="preserve"> </w:t>
      </w:r>
      <w:r w:rsidRPr="00D16C45">
        <w:rPr>
          <w:rFonts w:ascii="Calibri" w:eastAsia="Calibri" w:hAnsi="Calibri"/>
          <w:iCs/>
          <w:color w:val="000000" w:themeColor="text1"/>
          <w:sz w:val="22"/>
        </w:rPr>
        <w:t xml:space="preserve">Please </w:t>
      </w:r>
      <w:r w:rsidR="00D16C45" w:rsidRPr="00D16C45">
        <w:rPr>
          <w:rFonts w:ascii="Calibri" w:eastAsia="Calibri" w:hAnsi="Calibri"/>
          <w:iCs/>
          <w:color w:val="000000" w:themeColor="text1"/>
          <w:sz w:val="22"/>
        </w:rPr>
        <w:t>provide below</w:t>
      </w:r>
      <w:r w:rsidRPr="00D16C45">
        <w:rPr>
          <w:rFonts w:ascii="Calibri" w:eastAsia="Calibri" w:hAnsi="Calibri"/>
          <w:iCs/>
          <w:color w:val="000000" w:themeColor="text1"/>
          <w:sz w:val="22"/>
        </w:rPr>
        <w:t>, with sufficient detail for independent medical review, the following information:</w:t>
      </w:r>
    </w:p>
    <w:p w14:paraId="02DCA484" w14:textId="3D351C30" w:rsidR="00D16C45" w:rsidRPr="00D16C45" w:rsidRDefault="00D16C45" w:rsidP="00D16C45">
      <w:pPr>
        <w:pStyle w:val="ListParagraph"/>
        <w:numPr>
          <w:ilvl w:val="0"/>
          <w:numId w:val="2"/>
        </w:numPr>
        <w:rPr>
          <w:rFonts w:ascii="Calibri" w:eastAsia="Calibri" w:hAnsi="Calibri"/>
          <w:iCs/>
          <w:color w:val="000000" w:themeColor="text1"/>
          <w:sz w:val="22"/>
        </w:rPr>
      </w:pPr>
      <w:r w:rsidRPr="00D16C45">
        <w:rPr>
          <w:rFonts w:ascii="Calibri" w:eastAsia="Calibri" w:hAnsi="Calibri"/>
          <w:iCs/>
          <w:color w:val="000000" w:themeColor="text1"/>
          <w:sz w:val="22"/>
        </w:rPr>
        <w:lastRenderedPageBreak/>
        <w:t xml:space="preserve">The </w:t>
      </w:r>
      <w:r w:rsidR="00A73AA5" w:rsidRPr="00D16C45">
        <w:rPr>
          <w:rFonts w:ascii="Calibri" w:eastAsia="Calibri" w:hAnsi="Calibri"/>
          <w:iCs/>
          <w:color w:val="000000" w:themeColor="text1"/>
          <w:sz w:val="22"/>
        </w:rPr>
        <w:t xml:space="preserve">specific nature </w:t>
      </w:r>
      <w:r w:rsidRPr="00D16C45">
        <w:rPr>
          <w:rFonts w:ascii="Calibri" w:eastAsia="Calibri" w:hAnsi="Calibri"/>
          <w:iCs/>
          <w:color w:val="000000" w:themeColor="text1"/>
          <w:sz w:val="22"/>
        </w:rPr>
        <w:t>of the physical or mental impairment or medical condition.</w:t>
      </w:r>
    </w:p>
    <w:p w14:paraId="20C07A4E" w14:textId="2DA8BBB0" w:rsidR="00D16C45" w:rsidRPr="00D16C45" w:rsidRDefault="00D16C45" w:rsidP="00D16C45">
      <w:pPr>
        <w:pStyle w:val="ListParagraph"/>
        <w:numPr>
          <w:ilvl w:val="0"/>
          <w:numId w:val="2"/>
        </w:numPr>
        <w:rPr>
          <w:rFonts w:ascii="Calibri" w:eastAsia="Calibri" w:hAnsi="Calibri"/>
          <w:iCs/>
          <w:color w:val="000000" w:themeColor="text1"/>
          <w:sz w:val="22"/>
        </w:rPr>
      </w:pPr>
      <w:r w:rsidRPr="00D16C45">
        <w:rPr>
          <w:rFonts w:ascii="Calibri" w:eastAsia="Calibri" w:hAnsi="Calibri"/>
          <w:iCs/>
          <w:color w:val="000000" w:themeColor="text1"/>
          <w:sz w:val="22"/>
        </w:rPr>
        <w:t>The probable duration of the physical or mental impairment or medical condition.</w:t>
      </w:r>
    </w:p>
    <w:p w14:paraId="585D9439" w14:textId="1652C008" w:rsidR="00A73AA5" w:rsidRPr="00D16C45" w:rsidRDefault="00D16C45" w:rsidP="00D16C45">
      <w:pPr>
        <w:pStyle w:val="ListParagraph"/>
        <w:numPr>
          <w:ilvl w:val="0"/>
          <w:numId w:val="2"/>
        </w:numPr>
        <w:rPr>
          <w:rFonts w:ascii="Calibri" w:eastAsia="Calibri" w:hAnsi="Calibri"/>
          <w:iCs/>
          <w:color w:val="000000" w:themeColor="text1"/>
          <w:sz w:val="22"/>
        </w:rPr>
      </w:pPr>
      <w:r w:rsidRPr="00D16C45">
        <w:rPr>
          <w:rFonts w:ascii="Calibri" w:eastAsia="Calibri" w:hAnsi="Calibri"/>
          <w:iCs/>
          <w:color w:val="000000" w:themeColor="text1"/>
          <w:sz w:val="22"/>
        </w:rPr>
        <w:t xml:space="preserve">An explanation of the medical reasons the patient’s physical or mental impairment or </w:t>
      </w:r>
      <w:r w:rsidR="00A73AA5" w:rsidRPr="00D16C45">
        <w:rPr>
          <w:rFonts w:ascii="Calibri" w:eastAsia="Calibri" w:hAnsi="Calibri"/>
          <w:iCs/>
          <w:color w:val="000000" w:themeColor="text1"/>
          <w:sz w:val="22"/>
        </w:rPr>
        <w:t>medical condition contraindicate</w:t>
      </w:r>
      <w:r w:rsidRPr="00D16C45">
        <w:rPr>
          <w:rFonts w:ascii="Calibri" w:eastAsia="Calibri" w:hAnsi="Calibri"/>
          <w:iCs/>
          <w:color w:val="000000" w:themeColor="text1"/>
          <w:sz w:val="22"/>
        </w:rPr>
        <w:t>s</w:t>
      </w:r>
      <w:r w:rsidR="00A73AA5" w:rsidRPr="00D16C45">
        <w:rPr>
          <w:rFonts w:ascii="Calibri" w:eastAsia="Calibri" w:hAnsi="Calibri"/>
          <w:iCs/>
          <w:color w:val="000000" w:themeColor="text1"/>
          <w:sz w:val="22"/>
        </w:rPr>
        <w:t xml:space="preserve"> vaccination with the COVID-19 vaccine. </w:t>
      </w:r>
    </w:p>
    <w:p w14:paraId="7F9DAD92" w14:textId="7E0C01A9" w:rsidR="00D16C45" w:rsidRPr="00D16C45" w:rsidRDefault="00D16C45" w:rsidP="00D16C45">
      <w:pPr>
        <w:pStyle w:val="ListParagraph"/>
        <w:numPr>
          <w:ilvl w:val="0"/>
          <w:numId w:val="2"/>
        </w:numPr>
        <w:rPr>
          <w:rFonts w:ascii="Calibri" w:eastAsia="Calibri" w:hAnsi="Calibri"/>
          <w:iCs/>
          <w:color w:val="000000" w:themeColor="text1"/>
          <w:sz w:val="22"/>
        </w:rPr>
      </w:pPr>
      <w:r w:rsidRPr="00D16C45">
        <w:rPr>
          <w:rFonts w:ascii="Calibri" w:eastAsia="Calibri" w:hAnsi="Calibri"/>
          <w:iCs/>
          <w:color w:val="000000" w:themeColor="text1"/>
          <w:sz w:val="22"/>
        </w:rPr>
        <w:t>Please attach additional pages and/or records as necessary.</w:t>
      </w:r>
    </w:p>
    <w:p w14:paraId="481913EE" w14:textId="7093474A" w:rsidR="00A73AA5" w:rsidRDefault="00A73AA5" w:rsidP="00A73AA5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</w:p>
    <w:p w14:paraId="57AA1744" w14:textId="77777777" w:rsidR="00A73AA5" w:rsidRPr="00A73AA5" w:rsidRDefault="00A73AA5" w:rsidP="00A73AA5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</w:rPr>
        <w:tab/>
      </w:r>
    </w:p>
    <w:p w14:paraId="334B6A44" w14:textId="62B544EF" w:rsidR="00A73AA5" w:rsidRPr="00A73AA5" w:rsidRDefault="00A73AA5" w:rsidP="00A73AA5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</w:rPr>
        <w:t xml:space="preserve">Describe: </w:t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A73AA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</w:p>
    <w:p w14:paraId="70DEE1F1" w14:textId="2A68700F" w:rsidR="00345E1F" w:rsidRDefault="00345E1F" w:rsidP="00D16C45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</w:p>
    <w:p w14:paraId="039FC35F" w14:textId="77777777" w:rsidR="008F2442" w:rsidRDefault="008F2442" w:rsidP="00D16C45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</w:p>
    <w:p w14:paraId="20F58D12" w14:textId="5E985653" w:rsidR="00D16C45" w:rsidRPr="00D16C45" w:rsidRDefault="00D16C45" w:rsidP="00D16C45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</w:rPr>
        <w:t>Signature of Health Care Provider:</w:t>
      </w: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</w:rPr>
        <w:tab/>
        <w:t>Date:</w:t>
      </w: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 xml:space="preserve"> </w:t>
      </w: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</w:p>
    <w:p w14:paraId="0731A337" w14:textId="77777777" w:rsidR="00D16C45" w:rsidRPr="00D16C45" w:rsidRDefault="00D16C45" w:rsidP="00D16C45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</w:p>
    <w:p w14:paraId="1B4A9A4D" w14:textId="27F06476" w:rsidR="00D16C45" w:rsidRDefault="00D16C45" w:rsidP="00D16C45">
      <w:pP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</w:pP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</w:rPr>
        <w:t>Printed Name:</w:t>
      </w: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</w:p>
    <w:p w14:paraId="73E01934" w14:textId="77777777" w:rsidR="00D16C45" w:rsidRDefault="00D16C45" w:rsidP="00D16C45">
      <w:pP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</w:pPr>
    </w:p>
    <w:p w14:paraId="164F26E3" w14:textId="2FF88583" w:rsidR="00D16C45" w:rsidRPr="00D16C45" w:rsidRDefault="00D16C45" w:rsidP="00D16C45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</w:rPr>
        <w:t>Practice Name:</w:t>
      </w: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 xml:space="preserve"> </w:t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</w:p>
    <w:p w14:paraId="759384E3" w14:textId="77777777" w:rsidR="00D16C45" w:rsidRPr="00D16C45" w:rsidRDefault="00D16C45" w:rsidP="00D16C45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</w:p>
    <w:p w14:paraId="3A9BD158" w14:textId="328005CC" w:rsidR="00D16C45" w:rsidRPr="00A73AA5" w:rsidRDefault="00D16C45" w:rsidP="00A73AA5">
      <w:pPr>
        <w:rPr>
          <w:rFonts w:ascii="Calibri" w:eastAsia="Calibri" w:hAnsi="Calibri"/>
          <w:b/>
          <w:bCs/>
          <w:iCs/>
          <w:color w:val="000000" w:themeColor="text1"/>
          <w:sz w:val="22"/>
        </w:rPr>
      </w:pP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</w:rPr>
        <w:t>Practice Telephone Number:</w:t>
      </w: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 xml:space="preserve"> </w:t>
      </w:r>
      <w:r w:rsidRPr="00D16C45"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  <w:r>
        <w:rPr>
          <w:rFonts w:ascii="Calibri" w:eastAsia="Calibri" w:hAnsi="Calibri"/>
          <w:b/>
          <w:bCs/>
          <w:iCs/>
          <w:color w:val="000000" w:themeColor="text1"/>
          <w:sz w:val="22"/>
          <w:u w:val="single"/>
        </w:rPr>
        <w:tab/>
      </w:r>
    </w:p>
    <w:sectPr w:rsidR="00D16C45" w:rsidRPr="00A73AA5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7D28" w14:textId="77777777" w:rsidR="00223504" w:rsidRDefault="00223504" w:rsidP="001E1DCA">
      <w:r>
        <w:separator/>
      </w:r>
    </w:p>
  </w:endnote>
  <w:endnote w:type="continuationSeparator" w:id="0">
    <w:p w14:paraId="57935B32" w14:textId="77777777" w:rsidR="00223504" w:rsidRDefault="00223504" w:rsidP="001E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270074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F0C710" w14:textId="12FB919F" w:rsidR="001E1DCA" w:rsidRDefault="001E1DCA" w:rsidP="005660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397956" w14:textId="77777777" w:rsidR="001E1DCA" w:rsidRDefault="001E1DCA" w:rsidP="001E1D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205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3173D6" w14:textId="2E2600F1" w:rsidR="001E1DCA" w:rsidRDefault="001E1DCA" w:rsidP="005660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6B65E8" w14:textId="77777777" w:rsidR="001E1DCA" w:rsidRDefault="001E1DCA" w:rsidP="001E1D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2646" w14:textId="77777777" w:rsidR="00223504" w:rsidRDefault="00223504" w:rsidP="001E1DCA">
      <w:r>
        <w:separator/>
      </w:r>
    </w:p>
  </w:footnote>
  <w:footnote w:type="continuationSeparator" w:id="0">
    <w:p w14:paraId="3391EC89" w14:textId="77777777" w:rsidR="00223504" w:rsidRDefault="00223504" w:rsidP="001E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571"/>
    <w:multiLevelType w:val="hybridMultilevel"/>
    <w:tmpl w:val="92429836"/>
    <w:lvl w:ilvl="0" w:tplc="E3A26D24">
      <w:start w:val="1"/>
      <w:numFmt w:val="bullet"/>
      <w:lvlText w:val=""/>
      <w:lvlJc w:val="left"/>
      <w:pPr>
        <w:ind w:left="790" w:hanging="360"/>
      </w:pPr>
      <w:rPr>
        <w:rFonts w:ascii="Symbol" w:eastAsia="Symbol" w:hAnsi="Symbol" w:hint="default"/>
        <w:color w:val="231F20"/>
        <w:sz w:val="20"/>
        <w:szCs w:val="20"/>
      </w:rPr>
    </w:lvl>
    <w:lvl w:ilvl="1" w:tplc="9996B44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2" w:tplc="C7465444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2ACAF52A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DF1270A2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5" w:tplc="65560214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6" w:tplc="0A48E5E6">
      <w:start w:val="1"/>
      <w:numFmt w:val="bullet"/>
      <w:lvlText w:val="•"/>
      <w:lvlJc w:val="left"/>
      <w:pPr>
        <w:ind w:left="6964" w:hanging="360"/>
      </w:pPr>
      <w:rPr>
        <w:rFonts w:hint="default"/>
      </w:rPr>
    </w:lvl>
    <w:lvl w:ilvl="7" w:tplc="416AE6FC">
      <w:start w:val="1"/>
      <w:numFmt w:val="bullet"/>
      <w:lvlText w:val="•"/>
      <w:lvlJc w:val="left"/>
      <w:pPr>
        <w:ind w:left="7993" w:hanging="360"/>
      </w:pPr>
      <w:rPr>
        <w:rFonts w:hint="default"/>
      </w:rPr>
    </w:lvl>
    <w:lvl w:ilvl="8" w:tplc="ED8E1F3C">
      <w:start w:val="1"/>
      <w:numFmt w:val="bullet"/>
      <w:lvlText w:val="•"/>
      <w:lvlJc w:val="left"/>
      <w:pPr>
        <w:ind w:left="9022" w:hanging="360"/>
      </w:pPr>
      <w:rPr>
        <w:rFonts w:hint="default"/>
      </w:rPr>
    </w:lvl>
  </w:abstractNum>
  <w:abstractNum w:abstractNumId="1" w15:restartNumberingAfterBreak="0">
    <w:nsid w:val="12737178"/>
    <w:multiLevelType w:val="hybridMultilevel"/>
    <w:tmpl w:val="2B72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5CDE"/>
    <w:multiLevelType w:val="hybridMultilevel"/>
    <w:tmpl w:val="E452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44667"/>
    <w:multiLevelType w:val="hybridMultilevel"/>
    <w:tmpl w:val="3DCC4FC2"/>
    <w:lvl w:ilvl="0" w:tplc="402AE3D8">
      <w:start w:val="1"/>
      <w:numFmt w:val="bullet"/>
      <w:lvlText w:val="□"/>
      <w:lvlJc w:val="left"/>
      <w:pPr>
        <w:ind w:left="559" w:hanging="280"/>
      </w:pPr>
      <w:rPr>
        <w:rFonts w:ascii="Calibri" w:eastAsia="Calibri" w:hAnsi="Calibri" w:hint="default"/>
        <w:color w:val="231F20"/>
        <w:sz w:val="32"/>
        <w:szCs w:val="32"/>
      </w:rPr>
    </w:lvl>
    <w:lvl w:ilvl="1" w:tplc="9782DC9C">
      <w:start w:val="1"/>
      <w:numFmt w:val="bullet"/>
      <w:lvlText w:val="•"/>
      <w:lvlJc w:val="left"/>
      <w:pPr>
        <w:ind w:left="1611" w:hanging="280"/>
      </w:pPr>
      <w:rPr>
        <w:rFonts w:hint="default"/>
      </w:rPr>
    </w:lvl>
    <w:lvl w:ilvl="2" w:tplc="D1B6C9D0">
      <w:start w:val="1"/>
      <w:numFmt w:val="bullet"/>
      <w:lvlText w:val="•"/>
      <w:lvlJc w:val="left"/>
      <w:pPr>
        <w:ind w:left="2663" w:hanging="280"/>
      </w:pPr>
      <w:rPr>
        <w:rFonts w:hint="default"/>
      </w:rPr>
    </w:lvl>
    <w:lvl w:ilvl="3" w:tplc="CEDA2F32">
      <w:start w:val="1"/>
      <w:numFmt w:val="bullet"/>
      <w:lvlText w:val="•"/>
      <w:lvlJc w:val="left"/>
      <w:pPr>
        <w:ind w:left="3715" w:hanging="280"/>
      </w:pPr>
      <w:rPr>
        <w:rFonts w:hint="default"/>
      </w:rPr>
    </w:lvl>
    <w:lvl w:ilvl="4" w:tplc="20CCB4D2">
      <w:start w:val="1"/>
      <w:numFmt w:val="bullet"/>
      <w:lvlText w:val="•"/>
      <w:lvlJc w:val="left"/>
      <w:pPr>
        <w:ind w:left="4767" w:hanging="280"/>
      </w:pPr>
      <w:rPr>
        <w:rFonts w:hint="default"/>
      </w:rPr>
    </w:lvl>
    <w:lvl w:ilvl="5" w:tplc="54386CD6">
      <w:start w:val="1"/>
      <w:numFmt w:val="bullet"/>
      <w:lvlText w:val="•"/>
      <w:lvlJc w:val="left"/>
      <w:pPr>
        <w:ind w:left="5819" w:hanging="280"/>
      </w:pPr>
      <w:rPr>
        <w:rFonts w:hint="default"/>
      </w:rPr>
    </w:lvl>
    <w:lvl w:ilvl="6" w:tplc="E2CC5C2C">
      <w:start w:val="1"/>
      <w:numFmt w:val="bullet"/>
      <w:lvlText w:val="•"/>
      <w:lvlJc w:val="left"/>
      <w:pPr>
        <w:ind w:left="6871" w:hanging="280"/>
      </w:pPr>
      <w:rPr>
        <w:rFonts w:hint="default"/>
      </w:rPr>
    </w:lvl>
    <w:lvl w:ilvl="7" w:tplc="603A001E">
      <w:start w:val="1"/>
      <w:numFmt w:val="bullet"/>
      <w:lvlText w:val="•"/>
      <w:lvlJc w:val="left"/>
      <w:pPr>
        <w:ind w:left="7923" w:hanging="280"/>
      </w:pPr>
      <w:rPr>
        <w:rFonts w:hint="default"/>
      </w:rPr>
    </w:lvl>
    <w:lvl w:ilvl="8" w:tplc="B6BCED3E">
      <w:start w:val="1"/>
      <w:numFmt w:val="bullet"/>
      <w:lvlText w:val="•"/>
      <w:lvlJc w:val="left"/>
      <w:pPr>
        <w:ind w:left="8975" w:hanging="280"/>
      </w:pPr>
      <w:rPr>
        <w:rFonts w:hint="default"/>
      </w:rPr>
    </w:lvl>
  </w:abstractNum>
  <w:abstractNum w:abstractNumId="4" w15:restartNumberingAfterBreak="0">
    <w:nsid w:val="7BF24703"/>
    <w:multiLevelType w:val="multilevel"/>
    <w:tmpl w:val="1F32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73364">
    <w:abstractNumId w:val="4"/>
  </w:num>
  <w:num w:numId="2" w16cid:durableId="688339663">
    <w:abstractNumId w:val="1"/>
  </w:num>
  <w:num w:numId="3" w16cid:durableId="79910247">
    <w:abstractNumId w:val="0"/>
  </w:num>
  <w:num w:numId="4" w16cid:durableId="932250507">
    <w:abstractNumId w:val="2"/>
  </w:num>
  <w:num w:numId="5" w16cid:durableId="1984234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71"/>
    <w:rsid w:val="000F482D"/>
    <w:rsid w:val="001232A7"/>
    <w:rsid w:val="001348C9"/>
    <w:rsid w:val="00171AB0"/>
    <w:rsid w:val="0019456F"/>
    <w:rsid w:val="001C510C"/>
    <w:rsid w:val="001E0C63"/>
    <w:rsid w:val="001E1DCA"/>
    <w:rsid w:val="001F4525"/>
    <w:rsid w:val="00223504"/>
    <w:rsid w:val="002521DE"/>
    <w:rsid w:val="00323BB8"/>
    <w:rsid w:val="00327A0B"/>
    <w:rsid w:val="00345E1F"/>
    <w:rsid w:val="00393DEE"/>
    <w:rsid w:val="0040690E"/>
    <w:rsid w:val="004357DE"/>
    <w:rsid w:val="004B53E1"/>
    <w:rsid w:val="00523938"/>
    <w:rsid w:val="00544722"/>
    <w:rsid w:val="00595A3E"/>
    <w:rsid w:val="005A3271"/>
    <w:rsid w:val="005F191C"/>
    <w:rsid w:val="00601699"/>
    <w:rsid w:val="00633521"/>
    <w:rsid w:val="00776148"/>
    <w:rsid w:val="00884701"/>
    <w:rsid w:val="008B55A6"/>
    <w:rsid w:val="008F2442"/>
    <w:rsid w:val="00900F68"/>
    <w:rsid w:val="009635F5"/>
    <w:rsid w:val="009701AE"/>
    <w:rsid w:val="00A73AA5"/>
    <w:rsid w:val="00B05AB6"/>
    <w:rsid w:val="00B210E1"/>
    <w:rsid w:val="00B4394C"/>
    <w:rsid w:val="00B615F7"/>
    <w:rsid w:val="00C04C37"/>
    <w:rsid w:val="00C609FC"/>
    <w:rsid w:val="00CE767D"/>
    <w:rsid w:val="00D16C45"/>
    <w:rsid w:val="00D263B8"/>
    <w:rsid w:val="00D3135F"/>
    <w:rsid w:val="00D958C2"/>
    <w:rsid w:val="00DD0AFF"/>
    <w:rsid w:val="00E35F45"/>
    <w:rsid w:val="00F5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9F66"/>
  <w15:chartTrackingRefBased/>
  <w15:docId w15:val="{5D271A57-BA68-42DF-B7C5-84FDB5F5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AA5"/>
    <w:pPr>
      <w:spacing w:after="0" w:line="240" w:lineRule="auto"/>
      <w:jc w:val="both"/>
    </w:pPr>
    <w:rPr>
      <w:rFonts w:ascii="Arial" w:hAnsi="Arial" w:cs="Calibri"/>
      <w:sz w:val="24"/>
    </w:rPr>
  </w:style>
  <w:style w:type="paragraph" w:styleId="Heading1">
    <w:name w:val="heading 1"/>
    <w:basedOn w:val="Normal"/>
    <w:link w:val="Heading1Char"/>
    <w:uiPriority w:val="1"/>
    <w:qFormat/>
    <w:rsid w:val="00D16C45"/>
    <w:pPr>
      <w:widowControl w:val="0"/>
      <w:ind w:left="280"/>
      <w:jc w:val="left"/>
      <w:outlineLvl w:val="0"/>
    </w:pPr>
    <w:rPr>
      <w:rFonts w:ascii="Calibri" w:eastAsia="Calibri" w:hAnsi="Calibri" w:cstheme="minorBid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2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191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F191C"/>
    <w:pPr>
      <w:widowControl w:val="0"/>
      <w:spacing w:before="55"/>
      <w:ind w:left="790"/>
      <w:jc w:val="left"/>
    </w:pPr>
    <w:rPr>
      <w:rFonts w:ascii="Calibri" w:eastAsia="Calibri" w:hAnsi="Calibri" w:cstheme="minorBid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F191C"/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uiPriority w:val="1"/>
    <w:rsid w:val="00D16C45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52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E1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DCA"/>
    <w:rPr>
      <w:rFonts w:ascii="Arial" w:hAnsi="Arial" w:cs="Calibri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1E1DCA"/>
  </w:style>
  <w:style w:type="character" w:styleId="UnresolvedMention">
    <w:name w:val="Unresolved Mention"/>
    <w:basedOn w:val="DefaultParagraphFont"/>
    <w:uiPriority w:val="99"/>
    <w:semiHidden/>
    <w:unhideWhenUsed/>
    <w:rsid w:val="001E0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0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downloads/communication/Guidance-Review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vaccines/covid-19/clinical-considerations/covid-19-vaccines-us.html?CDC_AA_refVal=https%3A%2F%2Fwww.cdc.gov%2Fvaccines%2Fcovid-19%2Finfo-by-product%2Fclinical-considera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Kinderman, Spencer A</dc:creator>
  <cp:keywords/>
  <dc:description/>
  <cp:lastModifiedBy>Jay Kasten</cp:lastModifiedBy>
  <cp:revision>2</cp:revision>
  <cp:lastPrinted>2022-06-08T16:24:00Z</cp:lastPrinted>
  <dcterms:created xsi:type="dcterms:W3CDTF">2022-06-10T20:01:00Z</dcterms:created>
  <dcterms:modified xsi:type="dcterms:W3CDTF">2022-06-10T20:01:00Z</dcterms:modified>
</cp:coreProperties>
</file>